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452" w:rsidRDefault="00E83990" w:rsidP="00785452">
      <w:pPr>
        <w:tabs>
          <w:tab w:val="left" w:pos="709"/>
        </w:tabs>
        <w:ind w:firstLine="709"/>
        <w:jc w:val="center"/>
        <w:rPr>
          <w:rFonts w:ascii="Times New Roman" w:hAnsi="Times New Roman"/>
          <w:b/>
          <w:sz w:val="24"/>
          <w:szCs w:val="24"/>
          <w:lang w:val="en-US" w:eastAsia="en-US"/>
        </w:rPr>
      </w:pPr>
      <w:r>
        <w:rPr>
          <w:rFonts w:ascii="Times New Roman" w:eastAsia="Calibri" w:hAnsi="Times New Roman"/>
          <w:b/>
          <w:sz w:val="24"/>
          <w:szCs w:val="24"/>
          <w:lang w:val="en-US" w:eastAsia="en-US"/>
        </w:rPr>
        <w:t xml:space="preserve"> </w:t>
      </w:r>
      <w:r w:rsidR="002E661C">
        <w:rPr>
          <w:rFonts w:ascii="Times New Roman" w:eastAsia="Calibri" w:hAnsi="Times New Roman"/>
          <w:b/>
          <w:sz w:val="24"/>
          <w:szCs w:val="24"/>
          <w:lang w:val="uz-Cyrl-UZ" w:eastAsia="en-US"/>
        </w:rPr>
        <w:t xml:space="preserve">4 сем.-1- </w:t>
      </w:r>
      <w:r w:rsidR="00785452">
        <w:rPr>
          <w:rFonts w:ascii="Times New Roman" w:eastAsia="Calibri" w:hAnsi="Times New Roman"/>
          <w:b/>
          <w:sz w:val="24"/>
          <w:szCs w:val="24"/>
          <w:lang w:val="en-US" w:eastAsia="en-US"/>
        </w:rPr>
        <w:t xml:space="preserve">16-mavzu: </w:t>
      </w:r>
      <w:r w:rsidR="00785452">
        <w:rPr>
          <w:rFonts w:ascii="Times New Roman" w:hAnsi="Times New Roman"/>
          <w:b/>
          <w:sz w:val="24"/>
          <w:szCs w:val="24"/>
          <w:lang w:val="en-US" w:eastAsia="en-US"/>
        </w:rPr>
        <w:t>Pedagogika tarixi fan sifatida. Ibtidoiy jamoada tarbiya. Eng qadimgi davrlardan VIIasrgacha ta’lim-tarbiya va pedagogik fikrlar. VII asrdan XIV asrning birinchi yarmigacha o’rta osiyoda tarbiya,maktab va pedagogik fikrlar.</w:t>
      </w:r>
    </w:p>
    <w:p w:rsidR="00785452" w:rsidRDefault="00785452" w:rsidP="00785452">
      <w:pPr>
        <w:tabs>
          <w:tab w:val="left" w:pos="2977"/>
        </w:tabs>
        <w:ind w:left="289"/>
        <w:contextualSpacing/>
        <w:jc w:val="center"/>
        <w:rPr>
          <w:rFonts w:ascii="Times New Roman" w:eastAsia="Malgun Gothic" w:hAnsi="Times New Roman"/>
          <w:sz w:val="24"/>
          <w:szCs w:val="24"/>
          <w:lang w:val="en-US" w:eastAsia="en-US"/>
        </w:rPr>
      </w:pPr>
      <w:r>
        <w:rPr>
          <w:rFonts w:ascii="Times New Roman" w:eastAsia="Malgun Gothic" w:hAnsi="Times New Roman"/>
          <w:b/>
          <w:sz w:val="24"/>
          <w:szCs w:val="24"/>
          <w:lang w:val="en-US" w:eastAsia="en-US"/>
        </w:rPr>
        <w:t>Mavzu rejasi:</w:t>
      </w:r>
    </w:p>
    <w:p w:rsidR="00785452" w:rsidRDefault="00785452" w:rsidP="00785452">
      <w:pPr>
        <w:numPr>
          <w:ilvl w:val="0"/>
          <w:numId w:val="2"/>
        </w:numPr>
        <w:spacing w:after="160" w:line="259" w:lineRule="auto"/>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Pedagogika tarixi  predmeti va vazifalari.</w:t>
      </w:r>
    </w:p>
    <w:p w:rsidR="00785452" w:rsidRDefault="00785452" w:rsidP="00785452">
      <w:pPr>
        <w:numPr>
          <w:ilvl w:val="0"/>
          <w:numId w:val="2"/>
        </w:numPr>
        <w:spacing w:after="160" w:line="259" w:lineRule="auto"/>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Tarixiy yodgorliklarda inson tarbiyasi to’g’risidagi qarashlar.</w:t>
      </w:r>
    </w:p>
    <w:p w:rsidR="00785452" w:rsidRDefault="00785452" w:rsidP="00785452">
      <w:pPr>
        <w:numPr>
          <w:ilvl w:val="0"/>
          <w:numId w:val="2"/>
        </w:numPr>
        <w:spacing w:after="160" w:line="259" w:lineRule="auto"/>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“Avesto” inson to’g’risidagi eng qadimiy yozma yodgorlik.</w:t>
      </w:r>
    </w:p>
    <w:p w:rsidR="00785452" w:rsidRDefault="00785452" w:rsidP="00785452">
      <w:pPr>
        <w:numPr>
          <w:ilvl w:val="0"/>
          <w:numId w:val="2"/>
        </w:numPr>
        <w:spacing w:after="160" w:line="259" w:lineRule="auto"/>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O’rxun – Yenasoy yodgorliklari va ularning ahamiyatlari.</w:t>
      </w:r>
    </w:p>
    <w:p w:rsidR="00785452" w:rsidRDefault="00785452" w:rsidP="00785452">
      <w:pPr>
        <w:numPr>
          <w:ilvl w:val="0"/>
          <w:numId w:val="2"/>
        </w:numPr>
        <w:spacing w:after="160" w:line="259" w:lineRule="auto"/>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Islom madaniyati va tarbiya masalasini o’rganishning ahamiyati.Qur’on va uni tarbiyaviy ahamiyati.</w:t>
      </w:r>
    </w:p>
    <w:p w:rsidR="00785452" w:rsidRDefault="00785452" w:rsidP="00785452">
      <w:pPr>
        <w:numPr>
          <w:ilvl w:val="0"/>
          <w:numId w:val="2"/>
        </w:numPr>
        <w:spacing w:after="160" w:line="259" w:lineRule="auto"/>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Imom al – Buxoriy, Imom at – Termiziy ta’lim va tarbiya to’g’risida.</w:t>
      </w:r>
    </w:p>
    <w:p w:rsidR="00785452" w:rsidRDefault="00785452" w:rsidP="00785452">
      <w:pPr>
        <w:numPr>
          <w:ilvl w:val="0"/>
          <w:numId w:val="2"/>
        </w:numPr>
        <w:spacing w:after="160" w:line="259" w:lineRule="auto"/>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SHaxs tarbiyasida so’fizm va uning ahamiyati. Naqshbandiylikning tarbiyaviy g’oyasi va inson ma’naviy – psixologik qiyofasi. </w:t>
      </w:r>
    </w:p>
    <w:p w:rsidR="00785452" w:rsidRDefault="00785452" w:rsidP="00785452">
      <w:pPr>
        <w:numPr>
          <w:ilvl w:val="0"/>
          <w:numId w:val="2"/>
        </w:numPr>
        <w:spacing w:after="160" w:line="259" w:lineRule="auto"/>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Muhammad ibn Muso al-Xorazmiyning ilmiy merosi va uning didaktik qarashlari.</w:t>
      </w:r>
    </w:p>
    <w:p w:rsidR="00785452" w:rsidRDefault="00785452" w:rsidP="00785452">
      <w:pPr>
        <w:numPr>
          <w:ilvl w:val="0"/>
          <w:numId w:val="2"/>
        </w:numPr>
        <w:spacing w:after="160" w:line="259" w:lineRule="auto"/>
        <w:ind w:left="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Abu Nasr Forobiyning ta’limiy-axloqiy qarashlari</w:t>
      </w:r>
    </w:p>
    <w:p w:rsidR="00785452" w:rsidRDefault="00785452" w:rsidP="00785452">
      <w:pPr>
        <w:autoSpaceDE w:val="0"/>
        <w:autoSpaceDN w:val="0"/>
        <w:adjustRightInd w:val="0"/>
        <w:ind w:firstLine="567"/>
        <w:jc w:val="both"/>
        <w:rPr>
          <w:rFonts w:ascii="Times New Roman" w:hAnsi="Times New Roman"/>
          <w:bCs/>
          <w:i/>
          <w:sz w:val="24"/>
          <w:szCs w:val="24"/>
          <w:lang w:val="uz-Latn-UZ"/>
        </w:rPr>
      </w:pPr>
      <w:r>
        <w:rPr>
          <w:rFonts w:ascii="Times New Roman" w:hAnsi="Times New Roman"/>
          <w:b/>
          <w:bCs/>
          <w:sz w:val="24"/>
          <w:szCs w:val="24"/>
          <w:lang w:val="uz-Latn-UZ"/>
        </w:rPr>
        <w:t xml:space="preserve">Tayanch so’z va iboralar: </w:t>
      </w:r>
      <w:r>
        <w:rPr>
          <w:rFonts w:ascii="Times New Roman" w:hAnsi="Times New Roman"/>
          <w:bCs/>
          <w:sz w:val="24"/>
          <w:szCs w:val="24"/>
          <w:lang w:val="uz-Latn-UZ"/>
        </w:rPr>
        <w:t>Pedagogika tarixi,yodgorliklar, “Avesto”, millat, fahr,</w:t>
      </w:r>
      <w:r>
        <w:rPr>
          <w:rFonts w:ascii="Times New Roman" w:hAnsi="Times New Roman"/>
          <w:bCs/>
          <w:sz w:val="24"/>
          <w:szCs w:val="24"/>
          <w:lang w:val="uz-Cyrl-UZ"/>
        </w:rPr>
        <w:t xml:space="preserve"> Islom madaniyati, Qur’on, psixologik qiyofa, tarbiyaviy g’oya, so’fizm</w:t>
      </w:r>
      <w:r>
        <w:rPr>
          <w:rFonts w:ascii="Times New Roman" w:hAnsi="Times New Roman"/>
          <w:bCs/>
          <w:sz w:val="24"/>
          <w:szCs w:val="24"/>
          <w:lang w:val="uz-Latn-UZ"/>
        </w:rPr>
        <w:t>, ilmiy me’ros, didaktik qarash, qomusiy olim,”Muallimi soniy</w:t>
      </w:r>
      <w:r>
        <w:rPr>
          <w:rFonts w:ascii="Times New Roman" w:hAnsi="Times New Roman"/>
          <w:bCs/>
          <w:i/>
          <w:sz w:val="24"/>
          <w:szCs w:val="24"/>
          <w:lang w:val="uz-Latn-UZ"/>
        </w:rPr>
        <w:t>”</w:t>
      </w:r>
      <w:r>
        <w:rPr>
          <w:rFonts w:ascii="Times New Roman" w:hAnsi="Times New Roman"/>
          <w:i/>
          <w:sz w:val="24"/>
          <w:szCs w:val="24"/>
          <w:lang w:val="uz-Latn-UZ"/>
        </w:rPr>
        <w:t xml:space="preserve"> </w:t>
      </w:r>
      <w:r>
        <w:rPr>
          <w:rFonts w:ascii="Times New Roman" w:hAnsi="Times New Roman"/>
          <w:sz w:val="24"/>
          <w:szCs w:val="24"/>
          <w:lang w:val="uz-Latn-UZ"/>
        </w:rPr>
        <w:t xml:space="preserve">axloq, </w:t>
      </w:r>
      <w:r>
        <w:rPr>
          <w:rFonts w:ascii="Times New Roman" w:hAnsi="Times New Roman"/>
          <w:sz w:val="24"/>
          <w:szCs w:val="24"/>
          <w:lang w:val="uz-Cyrl-UZ"/>
        </w:rPr>
        <w:t>komil inson, yaxshilik, saxiylik,     shirinsuxanlik, kamtarlik, sabr-qanoat, do‘stlik, rostgo‘ylik, me</w:t>
      </w:r>
      <w:r>
        <w:rPr>
          <w:rFonts w:ascii="Times New Roman" w:hAnsi="Times New Roman"/>
          <w:sz w:val="24"/>
          <w:szCs w:val="24"/>
          <w:lang w:val="uz-Latn-UZ"/>
        </w:rPr>
        <w:t>h</w:t>
      </w:r>
      <w:r>
        <w:rPr>
          <w:rFonts w:ascii="Times New Roman" w:hAnsi="Times New Roman"/>
          <w:sz w:val="24"/>
          <w:szCs w:val="24"/>
          <w:lang w:val="uz-Cyrl-UZ"/>
        </w:rPr>
        <w:t>natsevarlik</w:t>
      </w:r>
      <w:r>
        <w:rPr>
          <w:rFonts w:ascii="Times New Roman" w:hAnsi="Times New Roman"/>
          <w:iCs/>
          <w:sz w:val="24"/>
          <w:szCs w:val="24"/>
          <w:lang w:val="uz-Cyrl-UZ"/>
        </w:rPr>
        <w:t xml:space="preserve"> maktab</w:t>
      </w:r>
      <w:r>
        <w:rPr>
          <w:rFonts w:ascii="Times New Roman" w:hAnsi="Times New Roman"/>
          <w:sz w:val="24"/>
          <w:szCs w:val="24"/>
          <w:lang w:val="uz-Cyrl-UZ"/>
        </w:rPr>
        <w:t xml:space="preserve">, </w:t>
      </w:r>
      <w:r>
        <w:rPr>
          <w:rFonts w:ascii="Times New Roman" w:hAnsi="Times New Roman"/>
          <w:iCs/>
          <w:sz w:val="24"/>
          <w:szCs w:val="24"/>
          <w:lang w:val="uz-Cyrl-UZ"/>
        </w:rPr>
        <w:t>madrasa</w:t>
      </w:r>
      <w:r>
        <w:rPr>
          <w:rFonts w:ascii="Times New Roman" w:hAnsi="Times New Roman"/>
          <w:sz w:val="24"/>
          <w:szCs w:val="24"/>
          <w:lang w:val="uz-Cyrl-UZ"/>
        </w:rPr>
        <w:t xml:space="preserve">, </w:t>
      </w:r>
      <w:r>
        <w:rPr>
          <w:rFonts w:ascii="Times New Roman" w:hAnsi="Times New Roman"/>
          <w:iCs/>
          <w:sz w:val="24"/>
          <w:szCs w:val="24"/>
          <w:lang w:val="uz-Cyrl-UZ"/>
        </w:rPr>
        <w:t>qorixona</w:t>
      </w:r>
      <w:r>
        <w:rPr>
          <w:rFonts w:ascii="Times New Roman" w:hAnsi="Times New Roman"/>
          <w:sz w:val="24"/>
          <w:szCs w:val="24"/>
          <w:lang w:val="uz-Cyrl-UZ"/>
        </w:rPr>
        <w:t xml:space="preserve">, </w:t>
      </w:r>
      <w:r>
        <w:rPr>
          <w:rFonts w:ascii="Times New Roman" w:hAnsi="Times New Roman"/>
          <w:iCs/>
          <w:sz w:val="24"/>
          <w:szCs w:val="24"/>
          <w:lang w:val="uz-Cyrl-UZ"/>
        </w:rPr>
        <w:t>daloilxona, otnoyilar maktab</w:t>
      </w:r>
      <w:r>
        <w:rPr>
          <w:rFonts w:ascii="Times New Roman" w:hAnsi="Times New Roman"/>
          <w:sz w:val="24"/>
          <w:szCs w:val="24"/>
          <w:lang w:val="uz-Cyrl-UZ"/>
        </w:rPr>
        <w:t>lari</w:t>
      </w:r>
    </w:p>
    <w:p w:rsidR="00785452" w:rsidRDefault="00785452" w:rsidP="00785452">
      <w:pPr>
        <w:shd w:val="clear" w:color="auto" w:fill="FFFFFF"/>
        <w:ind w:firstLine="567"/>
        <w:jc w:val="center"/>
        <w:rPr>
          <w:rFonts w:ascii="Times New Roman" w:hAnsi="Times New Roman"/>
          <w:b/>
          <w:bCs/>
          <w:sz w:val="24"/>
          <w:szCs w:val="24"/>
          <w:lang w:val="uz-Cyrl-UZ"/>
        </w:rPr>
      </w:pPr>
      <w:r>
        <w:rPr>
          <w:rFonts w:ascii="Times New Roman" w:hAnsi="Times New Roman"/>
          <w:b/>
          <w:bCs/>
          <w:sz w:val="24"/>
          <w:szCs w:val="24"/>
          <w:lang w:val="uz-Cyrl-UZ"/>
        </w:rPr>
        <w:t>Pedagogika tarixi  predmeti va vazifalari.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O’zbek xalqi tarixan ta’lim-tarbiya sohasida o’ziga xos dorilfunun yaratgan. Zotan, o’zbek madaniyati, chunonchi sharqona milliy tarbiya nazariyasi va amaliyoti uzoq moziygacha borib yetgan tarixiy ildizlar orqali oziqlanadi. Uning tarbiyaviy g’oyalari o’tgan har bir tarixiy davr va bosqichlar davomida ijtimoiy-siyosiy jarayonlar mohiyatini o’zida mujassamlashtirgan holda tomir otdi.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O’zbekistonda pedagogik tafakkur va ta’lim-tarbiya taraqqiyoti tarixini shartli ravishda, asosan, quyidagi uch davrga bo’lib o’rganish mumkin:</w:t>
      </w:r>
    </w:p>
    <w:p w:rsidR="00785452" w:rsidRDefault="00785452" w:rsidP="00785452">
      <w:pPr>
        <w:widowControl w:val="0"/>
        <w:shd w:val="clear" w:color="auto" w:fill="FFFFFF"/>
        <w:tabs>
          <w:tab w:val="left" w:pos="398"/>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Oktyabr to’ntarilishigacha bo’lgan davr (1917 yilgacha).</w:t>
      </w:r>
    </w:p>
    <w:p w:rsidR="00785452" w:rsidRDefault="00785452" w:rsidP="00785452">
      <w:pPr>
        <w:widowControl w:val="0"/>
        <w:shd w:val="clear" w:color="auto" w:fill="FFFFFF"/>
        <w:tabs>
          <w:tab w:val="left" w:pos="398"/>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SHo’ro tuzumi davri (1917 yildan 1991 yilgacha).</w:t>
      </w:r>
    </w:p>
    <w:p w:rsidR="00785452" w:rsidRDefault="00785452" w:rsidP="00785452">
      <w:pPr>
        <w:widowControl w:val="0"/>
        <w:shd w:val="clear" w:color="auto" w:fill="FFFFFF"/>
        <w:tabs>
          <w:tab w:val="left" w:pos="398"/>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Mustaqillik davri (1991 yildan keyin).</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1-davr Zardushtiylik dinining chuqur ildiz otishi va shu dinning muqaddas kitobi -«Avesto»ning Markaziy Osiyoga, Eronga yoyilishi bilan boshlanadi. VI-VIIasrlar Markaziy Osiyoda Islom dinining yoyilishi bilan xarakterlanadi.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VII-XII asrlar davomida Markaziy Osiyoda madaniyat, ilm-fan beqiyos rivojlanib bordi. Ayniqsa, aniq fanlarga qiziqish keskin ortdi. O’sha davrda Al-Xorazmiy, Al-Kindiy, Zakariya ar-Roziya, Al-Beruniy, Al-Farg’oniy, Ibn Sino, Az-Zamaxshariy singari qomusiy olimlar dunyoga keldi.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XV-XVI asrlarga kelib turkiy xalqlar Qozizoda Rumiy, Ulug’bek, Ali Qushchi, Haydar Xorazmiy, Lutfiy, Navoiy, Bobur, Abulg’oziy Bahodirxon singari allomalarni voyaga yetkazdi.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SHunday qilib, o’tmishdagi progressiv pedagoglar va atoqli mutafakkirlarning ta’lim-tarbiyaga oid fikrlarini o’rganish pedagogik tafakkurning o’sishiga, pedagoglik madaniyatining ortishiga imkon berdi.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b/>
          <w:bCs/>
          <w:sz w:val="24"/>
          <w:szCs w:val="24"/>
          <w:u w:val="single"/>
          <w:lang w:val="uz-Cyrl-UZ"/>
        </w:rPr>
        <w:t>Pedagogika tarixi</w:t>
      </w:r>
      <w:r>
        <w:rPr>
          <w:rFonts w:ascii="Times New Roman" w:hAnsi="Times New Roman"/>
          <w:sz w:val="24"/>
          <w:szCs w:val="24"/>
          <w:lang w:val="uz-Cyrl-UZ"/>
        </w:rPr>
        <w:t xml:space="preserve">jamiyat taraqqiyoti qonunlariga tayangan holda turli pedagogik nazariyalarni, ta’lim-tarbiyaning mazmun va metodlarini o’rganish haqida bahs yuritadi. </w:t>
      </w:r>
      <w:r>
        <w:rPr>
          <w:rFonts w:ascii="Times New Roman" w:hAnsi="Times New Roman"/>
          <w:sz w:val="24"/>
          <w:szCs w:val="24"/>
          <w:lang w:val="uz-Cyrl-UZ"/>
        </w:rPr>
        <w:lastRenderedPageBreak/>
        <w:t>O’tmishning pedagogik tizimlaridagi ilg’or va progressiv fikrlarning hammasidan ijodiy foydalanadi.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Demak, pedagogika tarixi ijtimoiy fandir. U tarixiy pedagogik hodisalarga davr talabi asosida yondashadi, tarbiya nazariyasi va amaliyotini turli bosqichlarda xilma-xil bo’lganligini ochib beradi, ilg’or qarashlarning taraqqiyot yo’lini ko’rsatib beradi.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Pedagogika tarixini o’rganish o’qituvchilarning faqat pedagogik madaniyatini oshiribgina qolmay, balki ularning pedagogik mahoratini egallashiga ham yordam beradi, chunki ushbu fan o’tmishning ta’lim-tarbiya sohasidagi eng yaxshi tajribalarini o’rganadi, umumlashtiradi, ulardan foydalanish imkoniyatlarini ko’rsatadi.</w:t>
      </w:r>
    </w:p>
    <w:p w:rsidR="00785452" w:rsidRDefault="00785452" w:rsidP="00785452">
      <w:pPr>
        <w:shd w:val="clear" w:color="auto" w:fill="FFFFFF"/>
        <w:ind w:firstLine="567"/>
        <w:jc w:val="both"/>
        <w:rPr>
          <w:rFonts w:ascii="Times New Roman" w:hAnsi="Times New Roman"/>
          <w:b/>
          <w:bCs/>
          <w:sz w:val="24"/>
          <w:szCs w:val="24"/>
          <w:lang w:val="uz-Cyrl-UZ"/>
        </w:rPr>
      </w:pPr>
      <w:r>
        <w:rPr>
          <w:rFonts w:ascii="Times New Roman" w:hAnsi="Times New Roman"/>
          <w:b/>
          <w:bCs/>
          <w:sz w:val="24"/>
          <w:szCs w:val="24"/>
          <w:lang w:val="uz-Cyrl-UZ"/>
        </w:rPr>
        <w:t>Tarixiy yodgorliklarda inson tarbiyasi to’g’risidagi qarashlar.</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 xml:space="preserve">Eramizdan avvalgi birinchi ming yillikda Baqtriya, Xorazm, So’g’diyona, Marg’iyona, Parfiya, Zarafshon vohalari, Parkana kabi o’lkalarda turli qabila va elatlar yashagan. Bular hozirgi o’zbek xalqining </w:t>
      </w:r>
      <w:r>
        <w:rPr>
          <w:rFonts w:ascii="Times New Roman" w:hAnsi="Times New Roman"/>
          <w:i/>
          <w:iCs/>
          <w:sz w:val="24"/>
          <w:szCs w:val="24"/>
          <w:lang w:val="uz-Cyrl-UZ"/>
        </w:rPr>
        <w:t xml:space="preserve">«ildizi» </w:t>
      </w:r>
      <w:r>
        <w:rPr>
          <w:rFonts w:ascii="Times New Roman" w:hAnsi="Times New Roman"/>
          <w:sz w:val="24"/>
          <w:szCs w:val="24"/>
          <w:lang w:val="uz-Cyrl-UZ"/>
        </w:rPr>
        <w:t>hisoblangan sak-massagetlar, so’g’dlar, xorazmiylar, baxtarlar, chochlik va parkanaliklar kabi qabila va elatlar edi. Keyinchalik ular bir-birlari bilan birlashib, yagona hududlar tashkil etishgan.</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Bu taraqqiyot davri eramizdan oldingi IX- VI asrlarda paydo bo’lgan Ahmoniylar, keyinchalik, eramizdan avvalgi III asr o’rtalarida tarkib topgan Yunon-Baqtriya davlati, eramizning I asrida Kushonlar, V asrda Eftaliylar, so’ngra Sosoniylar va nihoyat Turk hoqonligi davrlarini o’z ichiga oladi.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Biz qadimgi madaniy-pedagogik boyliklarimizni o’rganishda quyidagi uch asosiy manbaga tayanib ish ko’ramiz:</w:t>
      </w:r>
    </w:p>
    <w:p w:rsidR="00785452" w:rsidRDefault="00785452" w:rsidP="00785452">
      <w:pPr>
        <w:widowControl w:val="0"/>
        <w:shd w:val="clear" w:color="auto" w:fill="FFFFFF"/>
        <w:tabs>
          <w:tab w:val="left" w:pos="365"/>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Xalq og’zaki ijodi materiallari.</w:t>
      </w:r>
    </w:p>
    <w:p w:rsidR="00785452" w:rsidRDefault="00785452" w:rsidP="00785452">
      <w:pPr>
        <w:widowControl w:val="0"/>
        <w:shd w:val="clear" w:color="auto" w:fill="FFFFFF"/>
        <w:tabs>
          <w:tab w:val="left" w:pos="365"/>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Buyuk adib va allomalarning ijodiy merosi.</w:t>
      </w:r>
    </w:p>
    <w:p w:rsidR="00785452" w:rsidRDefault="00785452" w:rsidP="00785452">
      <w:pPr>
        <w:widowControl w:val="0"/>
        <w:shd w:val="clear" w:color="auto" w:fill="FFFFFF"/>
        <w:tabs>
          <w:tab w:val="left" w:pos="365"/>
        </w:tabs>
        <w:autoSpaceDE w:val="0"/>
        <w:autoSpaceDN w:val="0"/>
        <w:adjustRightInd w:val="0"/>
        <w:ind w:firstLine="567"/>
        <w:jc w:val="both"/>
        <w:rPr>
          <w:rFonts w:ascii="Times New Roman" w:hAnsi="Times New Roman"/>
          <w:sz w:val="24"/>
          <w:szCs w:val="24"/>
          <w:lang w:val="en-US"/>
        </w:rPr>
      </w:pPr>
      <w:r>
        <w:rPr>
          <w:rFonts w:ascii="Times New Roman" w:hAnsi="Times New Roman"/>
          <w:sz w:val="24"/>
          <w:szCs w:val="24"/>
          <w:lang w:val="uz-Cyrl-UZ"/>
        </w:rPr>
        <w:t xml:space="preserve"> Arxeologik topilmalar.</w:t>
      </w:r>
    </w:p>
    <w:p w:rsidR="00785452" w:rsidRDefault="00785452" w:rsidP="00785452">
      <w:pPr>
        <w:tabs>
          <w:tab w:val="left" w:pos="2042"/>
        </w:tabs>
        <w:ind w:firstLine="567"/>
        <w:rPr>
          <w:rFonts w:ascii="Times New Roman" w:hAnsi="Times New Roman"/>
          <w:b/>
          <w:bCs/>
          <w:sz w:val="24"/>
          <w:szCs w:val="24"/>
          <w:lang w:val="uz-Cyrl-UZ"/>
        </w:rPr>
      </w:pPr>
      <w:r>
        <w:rPr>
          <w:rFonts w:ascii="Times New Roman" w:hAnsi="Times New Roman"/>
          <w:b/>
          <w:bCs/>
          <w:sz w:val="24"/>
          <w:szCs w:val="24"/>
          <w:lang w:val="uz-Cyrl-UZ"/>
        </w:rPr>
        <w:t>“Avesto” inson to’g’risidagi eng qadimiy yozma yodgorlik.</w:t>
      </w:r>
    </w:p>
    <w:p w:rsidR="00785452" w:rsidRDefault="00785452" w:rsidP="00785452">
      <w:pPr>
        <w:pBdr>
          <w:top w:val="single" w:sz="4" w:space="1" w:color="auto"/>
          <w:left w:val="single" w:sz="4" w:space="4" w:color="auto"/>
          <w:bottom w:val="single" w:sz="4" w:space="1" w:color="auto"/>
          <w:right w:val="single" w:sz="4" w:space="4" w:color="auto"/>
        </w:pBdr>
        <w:shd w:val="clear" w:color="auto" w:fill="C6D9F1"/>
        <w:ind w:firstLine="567"/>
        <w:jc w:val="both"/>
        <w:rPr>
          <w:rFonts w:ascii="Times New Roman" w:hAnsi="Times New Roman"/>
          <w:b/>
          <w:sz w:val="24"/>
          <w:szCs w:val="24"/>
          <w:lang w:val="uz-Cyrl-UZ"/>
        </w:rPr>
      </w:pPr>
      <w:r>
        <w:rPr>
          <w:rFonts w:ascii="Times New Roman" w:hAnsi="Times New Roman"/>
          <w:b/>
          <w:sz w:val="24"/>
          <w:szCs w:val="24"/>
          <w:lang w:val="uz-Cyrl-UZ"/>
        </w:rPr>
        <w:t>The Avesta /əˈvɛstə/ is the primary collection of sacred texts of the ancient Aryan religion known as Zoroastrianism, composed in the otherwise unrecorded Avestan language</w:t>
      </w:r>
      <w:r>
        <w:rPr>
          <w:rFonts w:ascii="Times New Roman" w:hAnsi="Times New Roman"/>
          <w:b/>
          <w:sz w:val="24"/>
          <w:szCs w:val="24"/>
          <w:lang w:val="en-US"/>
        </w:rPr>
        <w:t>.</w:t>
      </w:r>
      <w:r>
        <w:rPr>
          <w:rFonts w:ascii="Times New Roman" w:hAnsi="Times New Roman"/>
          <w:b/>
          <w:sz w:val="24"/>
          <w:szCs w:val="24"/>
          <w:lang w:val="uz-Cyrl-UZ"/>
        </w:rPr>
        <w:t>The Avesta texts fall into several different categories, arranged either by dialect, or by usage.The principal text in the liturgical group is the Yasna, which takes its name from the Yasna ceremony, Zoroastrianism's primary act of worship, and at which the Yasna text is recited. The most important portion of the Yasna texts are the five Gathas, consisting of seventeen hymns attributed to Zoroaster himself. These hymns, together with five other short Old Avestan texts that are also part of the Yasna, are in the Old (or 'Gathic') Avestan language. The remainder of the Yasna's texts are in Younger Avestan, which is not only from a later stage of the language, but also from a different geographic region.</w:t>
      </w:r>
      <w:r>
        <w:rPr>
          <w:rFonts w:ascii="Times New Roman" w:hAnsi="Times New Roman"/>
          <w:b/>
          <w:sz w:val="24"/>
          <w:szCs w:val="24"/>
          <w:vertAlign w:val="superscript"/>
          <w:lang w:val="uz-Cyrl-UZ"/>
        </w:rPr>
        <w:footnoteReference w:id="2"/>
      </w:r>
    </w:p>
    <w:p w:rsidR="00785452" w:rsidRDefault="00785452" w:rsidP="00785452">
      <w:pPr>
        <w:pBdr>
          <w:top w:val="single" w:sz="4" w:space="1" w:color="auto"/>
          <w:left w:val="single" w:sz="4" w:space="4" w:color="auto"/>
          <w:bottom w:val="single" w:sz="4" w:space="1" w:color="auto"/>
          <w:right w:val="single" w:sz="4" w:space="4" w:color="auto"/>
        </w:pBdr>
        <w:shd w:val="clear" w:color="auto" w:fill="EAF1DD"/>
        <w:ind w:firstLine="567"/>
        <w:jc w:val="both"/>
        <w:rPr>
          <w:rFonts w:ascii="Times New Roman" w:eastAsia="Calibri" w:hAnsi="Times New Roman"/>
          <w:b/>
          <w:sz w:val="24"/>
          <w:szCs w:val="24"/>
          <w:lang w:val="uz-Cyrl-UZ" w:eastAsia="en-US"/>
        </w:rPr>
      </w:pPr>
      <w:r>
        <w:rPr>
          <w:rFonts w:ascii="Times New Roman" w:eastAsia="Calibri" w:hAnsi="Times New Roman"/>
          <w:b/>
          <w:sz w:val="24"/>
          <w:szCs w:val="24"/>
          <w:lang w:val="uz-Cyrl-UZ" w:eastAsia="en-US"/>
        </w:rPr>
        <w:t>Avesto o’zida dastlabki Zardushtiylik dininomi bilan mashhur bo’lgan muqaddas matnlar toplami iborat.Kitob o’sha davr lahchasidayozilgan. “Avesto” matnlari ma’lum tartibda joylashgan bo’lib,u murojaat mazmuniga ega.Avestoning asosiy qismi Yasna deb yuritiladi, Yasna atamasi marosim nomidan olingan.Zardushtiylikka bag‘ishlangan madhiyalardan iborat. Yasnaning asosiy 5 iborat bo’lib, ularning 17 bobi Gotlar deb  yuritiladi.Yasnaning tarkibiy qismi bolgan eng qadimgi AvestoAvestotilidayozilgan. Yasnaning matni parchalarida Kichik Avesto bayon qilingan ma’lumotlar orqali nafaqat til haqida, balki o’sha hududga doir muhim geografik ma’lumotlar aks etgan.</w:t>
      </w:r>
    </w:p>
    <w:p w:rsidR="00785452" w:rsidRDefault="00785452" w:rsidP="00785452">
      <w:pPr>
        <w:tabs>
          <w:tab w:val="left" w:pos="2042"/>
        </w:tabs>
        <w:ind w:firstLine="567"/>
        <w:jc w:val="center"/>
        <w:rPr>
          <w:rFonts w:ascii="Times New Roman" w:hAnsi="Times New Roman"/>
          <w:b/>
          <w:bCs/>
          <w:sz w:val="24"/>
          <w:szCs w:val="24"/>
          <w:lang w:val="uz-Cyrl-UZ"/>
        </w:rPr>
      </w:pP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 xml:space="preserve">Eramizdan oldingi minginchi yillarning o’rtalarida eng qadimgi ajdodlarimiz tomonidan qahramonlik mazmunida juda ko’plab afsona, rivoyatlar aytilgan bo’lib, ular zardushtiylik dinining muqaddas kitobi - «Avesto»ga kiritilgan. «Avesto»ning o’zi kim tomonidan yaratilgani to’g’risida turli taxminlar mavjud. Jumladan, sharqshunos olim Ye.E.Bertelg’sning fikricha, 1278 yilda Rayd-Zardusht ibn Bahrom ibn Pajdu degan kishi tomonidan yozilgan </w:t>
      </w:r>
      <w:r>
        <w:rPr>
          <w:rFonts w:ascii="Times New Roman" w:hAnsi="Times New Roman"/>
          <w:sz w:val="24"/>
          <w:szCs w:val="24"/>
          <w:lang w:val="uz-Cyrl-UZ"/>
        </w:rPr>
        <w:lastRenderedPageBreak/>
        <w:t>«Zardushtnoma» dostonida «Avesto» kitobi Avesto va Zendani Zardusht dunyoga keltirgani, uning tug’ilishi va keyingi hayoti haqidagi kitob ekanligi bayon etiladi.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Ma’lumotlarga qaraganda, “Avesto” eramizdan avvalga VII asrning oxiri va VII asrning boshlarida yaratilgan bo’lib, to’liq kitob shaklida eramizdan avvalgi I asrda shakllangan. Ushbu kitobda inson shaxsining takomiliga oid ma’rifiy fikrlarning mahlum bir tizimi ifodalangan. Hatto uni tabiiy, ilmiy, ma’rifiy fikrlar to’plangan dastlabki pedagogik asar deyish mumkin.</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Kitob 1200 bobdan iborat bo’lib, 12 ming oshlangan mol terisiga oltin harflar bilan bitilgan, deyiladi. Ushbu kitob Iskandar istilosigacha Istaxr shahrida saqlangan. Keyinchalik Iskandar ushbu kitobni Yunonistonga olib ketib, kerakli joyini olib qolganini yoqib yuborgan.</w:t>
      </w:r>
    </w:p>
    <w:p w:rsidR="00785452" w:rsidRDefault="00785452" w:rsidP="00785452">
      <w:pPr>
        <w:shd w:val="clear" w:color="auto" w:fill="FFFFFF"/>
        <w:ind w:firstLine="567"/>
        <w:jc w:val="both"/>
        <w:rPr>
          <w:rFonts w:ascii="Times New Roman" w:hAnsi="Times New Roman"/>
          <w:sz w:val="24"/>
          <w:szCs w:val="24"/>
          <w:lang w:val="en-US"/>
        </w:rPr>
      </w:pPr>
      <w:r>
        <w:rPr>
          <w:rFonts w:ascii="Times New Roman" w:hAnsi="Times New Roman"/>
          <w:sz w:val="24"/>
          <w:szCs w:val="24"/>
          <w:lang w:val="uz-Cyrl-UZ"/>
        </w:rPr>
        <w:t>Zardusht - «Sariq to’n egasi», degan mahnoni bildiradi.</w:t>
      </w:r>
    </w:p>
    <w:p w:rsidR="00785452" w:rsidRDefault="00785452" w:rsidP="00785452">
      <w:pPr>
        <w:shd w:val="clear" w:color="auto" w:fill="FFFFFF"/>
        <w:ind w:firstLine="567"/>
        <w:jc w:val="both"/>
        <w:rPr>
          <w:rFonts w:ascii="Times New Roman" w:hAnsi="Times New Roman"/>
          <w:sz w:val="24"/>
          <w:szCs w:val="24"/>
          <w:lang w:val="en-US"/>
        </w:rPr>
      </w:pPr>
      <w:r>
        <w:rPr>
          <w:rFonts w:ascii="Times New Roman" w:hAnsi="Times New Roman"/>
          <w:sz w:val="24"/>
          <w:szCs w:val="24"/>
          <w:lang w:val="uz-Cyrl-UZ"/>
        </w:rPr>
        <w:t>Ushbu kitob bizga 2 nusxada yetib kelgan:</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b/>
          <w:bCs/>
          <w:sz w:val="24"/>
          <w:szCs w:val="24"/>
          <w:lang w:val="uz-Cyrl-UZ"/>
        </w:rPr>
        <w:t>Birinchisi:</w:t>
      </w:r>
      <w:r>
        <w:rPr>
          <w:rFonts w:ascii="Times New Roman" w:hAnsi="Times New Roman"/>
          <w:sz w:val="24"/>
          <w:szCs w:val="24"/>
          <w:lang w:val="uz-Cyrl-UZ"/>
        </w:rPr>
        <w:t xml:space="preserve"> Duolar to’plamidan iborat bo’lib, «Vendedat sede», yahni «Pok Vendedat» deb ataladi. Bu kitobga «Yasna»lar, «Visperad» ham kiritilib, yaxlit tarzda shakllangan.</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b/>
          <w:bCs/>
          <w:sz w:val="24"/>
          <w:szCs w:val="24"/>
          <w:lang w:val="uz-Cyrl-UZ"/>
        </w:rPr>
        <w:t>Ikkinchisi:</w:t>
      </w:r>
      <w:r>
        <w:rPr>
          <w:rFonts w:ascii="Times New Roman" w:hAnsi="Times New Roman"/>
          <w:sz w:val="24"/>
          <w:szCs w:val="24"/>
          <w:lang w:val="uz-Cyrl-UZ"/>
        </w:rPr>
        <w:t xml:space="preserve"> Birinchisi kabi «Vendedat», «Yasna» «Visperad»lar qatori ularning izohli tarjimasi - «Zand” kiritilgan.</w:t>
      </w:r>
    </w:p>
    <w:p w:rsidR="00785452" w:rsidRDefault="00785452" w:rsidP="00785452">
      <w:pPr>
        <w:shd w:val="clear" w:color="auto" w:fill="FFFFFF"/>
        <w:ind w:firstLine="567"/>
        <w:jc w:val="both"/>
        <w:rPr>
          <w:rFonts w:ascii="Times New Roman" w:hAnsi="Times New Roman"/>
          <w:sz w:val="24"/>
          <w:szCs w:val="24"/>
          <w:lang w:val="en-US"/>
        </w:rPr>
      </w:pPr>
      <w:r>
        <w:rPr>
          <w:rFonts w:ascii="Times New Roman" w:hAnsi="Times New Roman"/>
          <w:sz w:val="24"/>
          <w:szCs w:val="24"/>
          <w:lang w:val="uz-Cyrl-UZ"/>
        </w:rPr>
        <w:t>«Avesto» ikkinchi variantiga ko’ra quyidagi qismlardan iborat:</w:t>
      </w:r>
    </w:p>
    <w:p w:rsidR="00785452" w:rsidRDefault="00785452" w:rsidP="00785452">
      <w:pPr>
        <w:widowControl w:val="0"/>
        <w:numPr>
          <w:ilvl w:val="0"/>
          <w:numId w:val="3"/>
        </w:numPr>
        <w:shd w:val="clear" w:color="auto" w:fill="FFFFFF"/>
        <w:tabs>
          <w:tab w:val="left" w:pos="374"/>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«Vendedat». U 22 bobdan iborat bo’lib, asosan, Axuramazda bilan Zardushtraning savol-javoblari shaklida yozilgan. Bu bob yomon ruhlar – devlarni yengish voqealari, gunohlardan pok bo’lish qoidalari va mifologik unsurlarni o’z ichiga oladi.</w:t>
      </w:r>
    </w:p>
    <w:p w:rsidR="00785452" w:rsidRDefault="00785452" w:rsidP="00785452">
      <w:pPr>
        <w:widowControl w:val="0"/>
        <w:numPr>
          <w:ilvl w:val="0"/>
          <w:numId w:val="3"/>
        </w:numPr>
        <w:shd w:val="clear" w:color="auto" w:fill="FFFFFF"/>
        <w:tabs>
          <w:tab w:val="left" w:pos="374"/>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«Visperad” 24 bobdan iborat. Butun borliq Ollohniki. Ibodat yo’sinlaridan iborat.</w:t>
      </w:r>
    </w:p>
    <w:p w:rsidR="00785452" w:rsidRDefault="00785452" w:rsidP="00785452">
      <w:pPr>
        <w:widowControl w:val="0"/>
        <w:numPr>
          <w:ilvl w:val="0"/>
          <w:numId w:val="3"/>
        </w:numPr>
        <w:shd w:val="clear" w:color="auto" w:fill="FFFFFF"/>
        <w:tabs>
          <w:tab w:val="left" w:pos="374"/>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«Yasna» 72 bobdan iborat bo’lib, diniy ibodatlar paytida, qurbonlik marosimida aytiladigan qo’shiqlar, xudolar madhi va boshqalardan iborat.</w:t>
      </w:r>
    </w:p>
    <w:p w:rsidR="00785452" w:rsidRDefault="00785452" w:rsidP="00785452">
      <w:pPr>
        <w:widowControl w:val="0"/>
        <w:numPr>
          <w:ilvl w:val="0"/>
          <w:numId w:val="3"/>
        </w:numPr>
        <w:shd w:val="clear" w:color="auto" w:fill="FFFFFF"/>
        <w:tabs>
          <w:tab w:val="left" w:pos="374"/>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«Yashtlar». U zardushtiylik mahbudalarini madh etuvchi 22 qo’shiqni o’z ichiga oladi.</w:t>
      </w:r>
    </w:p>
    <w:p w:rsidR="00785452" w:rsidRDefault="00785452" w:rsidP="00785452">
      <w:pPr>
        <w:widowControl w:val="0"/>
        <w:numPr>
          <w:ilvl w:val="0"/>
          <w:numId w:val="3"/>
        </w:numPr>
        <w:shd w:val="clear" w:color="auto" w:fill="FFFFFF"/>
        <w:tabs>
          <w:tab w:val="left" w:pos="374"/>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Kichik Avesto Quyosh, Oy, Ardvisura, Olov va boshqa xudo hamda mahbudlar sharafiga yig’ilgan kichik ibodat matnlaridan iborat.</w:t>
      </w:r>
    </w:p>
    <w:p w:rsidR="00785452" w:rsidRDefault="00785452" w:rsidP="00785452">
      <w:pPr>
        <w:shd w:val="clear" w:color="auto" w:fill="FFFFFF"/>
        <w:ind w:firstLine="567"/>
        <w:jc w:val="both"/>
        <w:rPr>
          <w:rFonts w:ascii="Times New Roman" w:hAnsi="Times New Roman"/>
          <w:sz w:val="24"/>
          <w:szCs w:val="24"/>
          <w:lang w:val="en-US"/>
        </w:rPr>
      </w:pPr>
      <w:r>
        <w:rPr>
          <w:rFonts w:ascii="Times New Roman" w:hAnsi="Times New Roman"/>
          <w:sz w:val="24"/>
          <w:szCs w:val="24"/>
          <w:lang w:val="uz-Cyrl-UZ"/>
        </w:rPr>
        <w:t>Demak, “Avesto» zardushtiylik dinining muqaddas kitobi bo’lib, uning ilk sahifalari Zardusht tomonidan miloddan avvalgi 529-548 yillar orasida Amudaryo sohillarida yaratilgan. Keyinchalik Janubiy Eron otashparastlik dinining ulamo-kohinlari tomonidan to’ldirilib, takomillashtirilgan.</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Zardusht ta’limoti tobora xalqqa kuchliroq ta’sir o’tkazayotganini sezgan muholiflar unga qarshi kurashga kirishadilar. Hayoti xavf ostida qolgan Zardusht bir guruh tarafdorlari bilan Xorazmdan Eronga qochib o’tadi va o’sha yerda o’z ta’limotini uzil-kesil shakllantiradi.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Zardusht shoh Gushtaspning vaziri Farashashtraning qizi Xavoviga uylanadi va undan Istavatra, Urvatatnara, Xvarechitra ismli uch o’g’il va Freni, Griti, Porigista ismli uch qiz ko’radi.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U yagona xudo Axuramazdani kashf etadi va yakka xudo g’oyasini ilgari suradi.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Firdavsiy va Beruniy tasviricha, Zardusht birinchi bo’lib o’z dinini Eron shohi Vishtaspga asoslab ko’rsatib, uning e’tiborini qozonadi. SHahristonxonning «Eron” kitobida Vishtasp farmoniga ko’ra Zardusht 1200 bobdan iborat pandnoma, «Avesto»ni oltin taxtachalarga yozib, shohning otashkadasiga topshirgan, deyiladi.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Vishtasp o’z ukasi Arjaspni yenggach, Eronu Turon yagona zardushtiylik diniga bo’ysunadi. So’ng Zardusht xohishi va Vishtasp farmoniga ko’ra barcha shaharlarda otashkada – ibodatxonalar quriladi. Ularning eng kattasi Balxda edi.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 xml:space="preserve">Zardusht 77 yoshida o’zining dushmani, ko’pxudolik tarafdori </w:t>
      </w:r>
      <w:r>
        <w:rPr>
          <w:rFonts w:ascii="Times New Roman" w:hAnsi="Times New Roman"/>
          <w:b/>
          <w:bCs/>
          <w:sz w:val="24"/>
          <w:szCs w:val="24"/>
          <w:lang w:val="uz-Cyrl-UZ"/>
        </w:rPr>
        <w:t xml:space="preserve">Bratarvaxsh </w:t>
      </w:r>
      <w:r>
        <w:rPr>
          <w:rFonts w:ascii="Times New Roman" w:hAnsi="Times New Roman"/>
          <w:sz w:val="24"/>
          <w:szCs w:val="24"/>
          <w:lang w:val="uz-Cyrl-UZ"/>
        </w:rPr>
        <w:t>tomonidan o’ldiriladi. Lekin uning ta’limoti Islom ta’limoti tarqalgunicha Ajam o’lkalarida asosiy din sifatida saqlanib qoldi.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Nima uchun o’sha davrlarda zardushtlik – yakka xudolik g’oyasiga alohida e’tibor berilgan? CHunki bu g’oya tufayli ko’p g’oyaviy, siyosiy, madaniy, axloqiy masalalar tartibga solindi, mazkur g’oya keyinchalik ham fan-madaniyatning rivojiga o’z ta’sirini ko’rsatdi.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 xml:space="preserve">Grek olimi Pliniy «Avesto»ni 2 million baytdan iborat degan edi. Bu kitobdan qadimgi xalqlar marosimi, urf-odatlari, e’tiqodi, ibodatlari to’g’risida yagona syujetlar, Jamshid, </w:t>
      </w:r>
      <w:r>
        <w:rPr>
          <w:rFonts w:ascii="Times New Roman" w:hAnsi="Times New Roman"/>
          <w:sz w:val="24"/>
          <w:szCs w:val="24"/>
          <w:lang w:val="uz-Cyrl-UZ"/>
        </w:rPr>
        <w:lastRenderedPageBreak/>
        <w:t>Kayumars, Mitra, Anaxitpa, Ardivissura, Zaxxok, Faridun, Bahrom singari ko’plab mifologik obrazlar, rivoyatlar bilan bog’liq atamalar to’g’risida ma’lumot olamiz.</w:t>
      </w:r>
    </w:p>
    <w:p w:rsidR="00785452" w:rsidRDefault="00785452" w:rsidP="00785452">
      <w:pPr>
        <w:shd w:val="clear" w:color="auto" w:fill="FFFFFF"/>
        <w:ind w:firstLine="567"/>
        <w:jc w:val="both"/>
        <w:rPr>
          <w:rFonts w:ascii="Times New Roman" w:hAnsi="Times New Roman"/>
          <w:sz w:val="24"/>
          <w:szCs w:val="24"/>
          <w:lang w:val="en-US"/>
        </w:rPr>
      </w:pPr>
      <w:r>
        <w:rPr>
          <w:rFonts w:ascii="Times New Roman" w:hAnsi="Times New Roman"/>
          <w:sz w:val="24"/>
          <w:szCs w:val="24"/>
          <w:lang w:val="uz-Cyrl-UZ"/>
        </w:rPr>
        <w:t>«Avesto»da tibbiyot to’g’risida fikrlar ilgari suriladi:</w:t>
      </w:r>
    </w:p>
    <w:p w:rsidR="00785452" w:rsidRDefault="00785452" w:rsidP="00785452">
      <w:pPr>
        <w:widowControl w:val="0"/>
        <w:numPr>
          <w:ilvl w:val="0"/>
          <w:numId w:val="4"/>
        </w:numPr>
        <w:shd w:val="clear" w:color="auto" w:fill="FFFFFF"/>
        <w:tabs>
          <w:tab w:val="left" w:pos="398"/>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Tashrex (anatomiya) va mizon (fiziologiya).</w:t>
      </w:r>
    </w:p>
    <w:p w:rsidR="00785452" w:rsidRDefault="00785452" w:rsidP="00785452">
      <w:pPr>
        <w:widowControl w:val="0"/>
        <w:numPr>
          <w:ilvl w:val="0"/>
          <w:numId w:val="4"/>
        </w:numPr>
        <w:shd w:val="clear" w:color="auto" w:fill="FFFFFF"/>
        <w:tabs>
          <w:tab w:val="left" w:pos="398"/>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Bemorlikning oldini olish yo’llari.</w:t>
      </w:r>
    </w:p>
    <w:p w:rsidR="00785452" w:rsidRDefault="00785452" w:rsidP="00785452">
      <w:pPr>
        <w:widowControl w:val="0"/>
        <w:numPr>
          <w:ilvl w:val="0"/>
          <w:numId w:val="4"/>
        </w:numPr>
        <w:shd w:val="clear" w:color="auto" w:fill="FFFFFF"/>
        <w:tabs>
          <w:tab w:val="left" w:pos="398"/>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Kasalliklar haqidagi ma’lumotlar.</w:t>
      </w:r>
    </w:p>
    <w:p w:rsidR="00785452" w:rsidRDefault="00785452" w:rsidP="00785452">
      <w:pPr>
        <w:widowControl w:val="0"/>
        <w:numPr>
          <w:ilvl w:val="0"/>
          <w:numId w:val="4"/>
        </w:numPr>
        <w:shd w:val="clear" w:color="auto" w:fill="FFFFFF"/>
        <w:tabs>
          <w:tab w:val="left" w:pos="398"/>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Bemorlarni davolash yo’llari.</w:t>
      </w:r>
    </w:p>
    <w:p w:rsidR="00785452" w:rsidRDefault="00785452" w:rsidP="00785452">
      <w:pPr>
        <w:widowControl w:val="0"/>
        <w:numPr>
          <w:ilvl w:val="0"/>
          <w:numId w:val="4"/>
        </w:numPr>
        <w:shd w:val="clear" w:color="auto" w:fill="FFFFFF"/>
        <w:tabs>
          <w:tab w:val="left" w:pos="398"/>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Tabiblar axloqi va tabobatga oid qonun-qoidalar</w:t>
      </w:r>
      <w:r>
        <w:rPr>
          <w:rFonts w:ascii="Times New Roman" w:hAnsi="Times New Roman"/>
          <w:sz w:val="24"/>
          <w:szCs w:val="24"/>
          <w:lang w:val="en-US"/>
        </w:rPr>
        <w:t xml:space="preserve"> </w:t>
      </w:r>
      <w:r>
        <w:rPr>
          <w:rFonts w:ascii="Times New Roman" w:hAnsi="Times New Roman"/>
          <w:sz w:val="24"/>
          <w:szCs w:val="24"/>
          <w:lang w:val="uz-Cyrl-UZ"/>
        </w:rPr>
        <w:t>haqida fikr yuritiladi.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Bu kitobda, shuningdek, ekologik masalalar va ularni hal etish yo’llari aytiladi.</w:t>
      </w:r>
    </w:p>
    <w:p w:rsidR="00785452" w:rsidRDefault="00785452" w:rsidP="00785452">
      <w:pPr>
        <w:widowControl w:val="0"/>
        <w:shd w:val="clear" w:color="auto" w:fill="FFFFFF"/>
        <w:tabs>
          <w:tab w:val="left" w:pos="389"/>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Axlat, iflos narsalar ko’mish yo’li bilan saqlanishi.</w:t>
      </w:r>
    </w:p>
    <w:p w:rsidR="00785452" w:rsidRDefault="00785452" w:rsidP="00785452">
      <w:pPr>
        <w:widowControl w:val="0"/>
        <w:shd w:val="clear" w:color="auto" w:fill="FFFFFF"/>
        <w:tabs>
          <w:tab w:val="left" w:pos="389"/>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Otash, issiqlik va sovuqlik yo’li bilan yo’qotish.</w:t>
      </w:r>
    </w:p>
    <w:p w:rsidR="00785452" w:rsidRDefault="00785452" w:rsidP="00785452">
      <w:pPr>
        <w:widowControl w:val="0"/>
        <w:shd w:val="clear" w:color="auto" w:fill="FFFFFF"/>
        <w:tabs>
          <w:tab w:val="left" w:pos="389"/>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Kimyoviy yo’l: kul, sirka, sharob, turli giyohlarni</w:t>
      </w:r>
      <w:r>
        <w:rPr>
          <w:rFonts w:ascii="Times New Roman" w:hAnsi="Times New Roman"/>
          <w:sz w:val="24"/>
          <w:szCs w:val="24"/>
          <w:lang w:val="en-US"/>
        </w:rPr>
        <w:t xml:space="preserve"> </w:t>
      </w:r>
      <w:r>
        <w:rPr>
          <w:rFonts w:ascii="Times New Roman" w:hAnsi="Times New Roman"/>
          <w:sz w:val="24"/>
          <w:szCs w:val="24"/>
          <w:lang w:val="uz-Cyrl-UZ"/>
        </w:rPr>
        <w:t>tutatish yo’li bilan saqlash.</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Jarrohlikda asl sharobga nasha qo’shib berib, behush qilish orqali operatsiya qilingan, Buqrotning tabiblar qasamyodi haqidagi fikridan bir necha asr ilgari «Avesto»da tabiblarning maxsus qasamnomasi keltirilgan, shuningdek, tabobat ramzi – ilon zahar sochayotgan idish – jom tasviri ham ilk bor shu kitobda tasvirlangan.</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Umuman, olganda qadimgi ajdodlarimiz yaratgan «Avesto» eng qadimgi noyob hazinadir. Unda olamdagi barcha – diniy, dunyoviy, tabiiy, tibbiy fanlar bo’yicha teran mulohazalar mavjud.</w:t>
      </w:r>
    </w:p>
    <w:p w:rsidR="00785452" w:rsidRDefault="00785452" w:rsidP="00785452">
      <w:pPr>
        <w:tabs>
          <w:tab w:val="left" w:pos="2042"/>
        </w:tabs>
        <w:ind w:firstLine="567"/>
        <w:rPr>
          <w:rFonts w:ascii="Times New Roman" w:hAnsi="Times New Roman"/>
          <w:b/>
          <w:bCs/>
          <w:sz w:val="24"/>
          <w:szCs w:val="24"/>
          <w:lang w:val="uz-Cyrl-UZ"/>
        </w:rPr>
      </w:pPr>
      <w:r>
        <w:rPr>
          <w:rFonts w:ascii="Times New Roman" w:hAnsi="Times New Roman"/>
          <w:b/>
          <w:bCs/>
          <w:sz w:val="24"/>
          <w:szCs w:val="24"/>
          <w:lang w:val="uz-Cyrl-UZ"/>
        </w:rPr>
        <w:tab/>
      </w:r>
    </w:p>
    <w:p w:rsidR="00785452" w:rsidRDefault="00785452" w:rsidP="00785452">
      <w:pPr>
        <w:tabs>
          <w:tab w:val="left" w:pos="2042"/>
        </w:tabs>
        <w:ind w:firstLine="567"/>
        <w:rPr>
          <w:rFonts w:ascii="Times New Roman" w:hAnsi="Times New Roman"/>
          <w:b/>
          <w:bCs/>
          <w:sz w:val="24"/>
          <w:szCs w:val="24"/>
          <w:lang w:val="uz-Cyrl-UZ"/>
        </w:rPr>
      </w:pPr>
      <w:r>
        <w:rPr>
          <w:rFonts w:ascii="Times New Roman" w:hAnsi="Times New Roman"/>
          <w:b/>
          <w:bCs/>
          <w:sz w:val="24"/>
          <w:szCs w:val="24"/>
          <w:lang w:val="uz-Cyrl-UZ"/>
        </w:rPr>
        <w:t>O’rxun – Yenisey yodgorliklari va ularning ahamiyatlari.</w:t>
      </w:r>
    </w:p>
    <w:p w:rsidR="00785452" w:rsidRDefault="00785452" w:rsidP="00785452">
      <w:pPr>
        <w:tabs>
          <w:tab w:val="left" w:pos="2042"/>
        </w:tabs>
        <w:ind w:firstLine="567"/>
        <w:jc w:val="center"/>
        <w:rPr>
          <w:rFonts w:ascii="Times New Roman" w:hAnsi="Times New Roman"/>
          <w:b/>
          <w:bCs/>
          <w:sz w:val="24"/>
          <w:szCs w:val="24"/>
          <w:lang w:val="uz-Cyrl-UZ"/>
        </w:rPr>
      </w:pPr>
    </w:p>
    <w:p w:rsidR="00785452" w:rsidRDefault="00785452" w:rsidP="00785452">
      <w:pPr>
        <w:pBdr>
          <w:top w:val="single" w:sz="4" w:space="1" w:color="auto"/>
          <w:left w:val="single" w:sz="4" w:space="4" w:color="auto"/>
          <w:bottom w:val="single" w:sz="4" w:space="1" w:color="auto"/>
          <w:right w:val="single" w:sz="4" w:space="4" w:color="auto"/>
        </w:pBdr>
        <w:shd w:val="clear" w:color="auto" w:fill="C6D9F1"/>
        <w:ind w:firstLine="567"/>
        <w:jc w:val="both"/>
        <w:rPr>
          <w:rFonts w:ascii="Times New Roman" w:hAnsi="Times New Roman"/>
          <w:b/>
          <w:sz w:val="24"/>
          <w:szCs w:val="24"/>
          <w:lang w:val="en-US"/>
        </w:rPr>
      </w:pPr>
      <w:r>
        <w:rPr>
          <w:rFonts w:ascii="Times New Roman" w:hAnsi="Times New Roman"/>
          <w:b/>
          <w:sz w:val="24"/>
          <w:szCs w:val="24"/>
          <w:lang w:val="en-US"/>
        </w:rPr>
        <w:t>Although Huns are said to have belonged to the tribes of Altaic language group, there were other tribal unions speaking different languages as well. And among them were Turkic groups of people on whose history is based. Migration of Turkic and Mongolian group of people to the west started from the earliest time. This can be proved by the study of western researchers on resemblance in facial features of Mongolian and Sakas tribes, who occupied Ural region, thus facial characteristics of two similar, assimilated groups of people</w:t>
      </w:r>
      <w:r>
        <w:rPr>
          <w:rFonts w:ascii="Times New Roman" w:hAnsi="Times New Roman"/>
          <w:b/>
          <w:sz w:val="24"/>
          <w:szCs w:val="24"/>
          <w:vertAlign w:val="superscript"/>
          <w:lang w:val="en-US"/>
        </w:rPr>
        <w:footnoteReference w:id="3"/>
      </w:r>
    </w:p>
    <w:p w:rsidR="00785452" w:rsidRDefault="00785452" w:rsidP="00785452">
      <w:pPr>
        <w:pBdr>
          <w:top w:val="single" w:sz="4" w:space="1" w:color="auto"/>
          <w:left w:val="single" w:sz="4" w:space="4" w:color="auto"/>
          <w:bottom w:val="single" w:sz="4" w:space="1" w:color="auto"/>
          <w:right w:val="single" w:sz="4" w:space="4" w:color="auto"/>
        </w:pBdr>
        <w:shd w:val="clear" w:color="auto" w:fill="EAF1DD"/>
        <w:ind w:firstLine="567"/>
        <w:jc w:val="both"/>
        <w:rPr>
          <w:rFonts w:ascii="Times New Roman" w:hAnsi="Times New Roman"/>
          <w:b/>
          <w:sz w:val="24"/>
          <w:szCs w:val="24"/>
          <w:lang w:val="en-US"/>
        </w:rPr>
      </w:pPr>
      <w:r>
        <w:rPr>
          <w:rFonts w:ascii="Times New Roman" w:hAnsi="Times New Roman"/>
          <w:b/>
          <w:sz w:val="24"/>
          <w:szCs w:val="24"/>
          <w:lang w:val="uz-Cyrl-UZ"/>
        </w:rPr>
        <w:t>Urxun-Enasoyqabr toshlari</w:t>
      </w:r>
      <w:r>
        <w:rPr>
          <w:rFonts w:ascii="Times New Roman" w:hAnsi="Times New Roman"/>
          <w:b/>
          <w:sz w:val="24"/>
          <w:szCs w:val="24"/>
          <w:lang w:val="en-US"/>
        </w:rPr>
        <w:t>da yozilishicha Xun qabilalari Oltoy tillar guruhi tegishli bolgan o’z tillarini boshqa qabilalar bilan muloqotga kirishishning asosiy vositasi deb bilishgan. Ular Turk qabilalarining tamadduni manbasi bo’lib hisoblanadi. Turk Va Mug’ul qabilalar ning G’arbga ko’chish dastlabki davrlari aks etgan. Bu Ural mintaqasini mo'g'ul va Sakas qabilalari tomonidan zabt etilgan, G'arb tadqiqotchilari izlanishlariga ko’ra bu xalqlarning tashqi korinishidagi o’xshashliklariga asos bo’lgan.</w:t>
      </w:r>
    </w:p>
    <w:p w:rsidR="00785452" w:rsidRDefault="00785452" w:rsidP="00785452">
      <w:pPr>
        <w:tabs>
          <w:tab w:val="left" w:pos="2042"/>
        </w:tabs>
        <w:ind w:firstLine="567"/>
        <w:jc w:val="center"/>
        <w:rPr>
          <w:rFonts w:ascii="Times New Roman" w:hAnsi="Times New Roman"/>
          <w:b/>
          <w:bCs/>
          <w:sz w:val="24"/>
          <w:szCs w:val="24"/>
          <w:lang w:val="uz-Cyrl-UZ"/>
        </w:rPr>
      </w:pP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Turkiy xalqlarning yozma ma’rifiy yodgorliklari o’ziga xos xususiyatga ega bo’lib, ular yangi davr kishisini tarbiyalashda muhim ahamiyat kasb etadi. Bular “O’rxun-Enisey yodgorliklari», «Irq yozuvlari» (ta’birnoma) kabilardir.</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Eng qadimgi turkiy tilda yaratilgan va turk-runiy yozuvida bitilgan O’rxun-Enisey bitiklari VI-VIII asrlarda yozib qoldirilgan bo’lib, ular ta’lim-tarbiyaga oid qimmatli ma’lumotlar beradi.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Toshga o’yib yozilgan O’rxun-Enisey yodgorliklari dastlab Yenisey havzasida, so’ngra Mo’g’ilistonning O’rxun daryosi bo’yidan topilib, daniyalik olim Vilg’gelm Tomson 1893 yilda bu yozuvlarni birinchi bo’lib o’qigan. O’zbekistonda esa Oybek,          O. SHarofuddinov, N. Mallaev, A. Qayumov, N. Rahmonovlar mazkur yozuvlar bo’yicha tadqiqot ishlarini olib bordilar va ularning ta’lim-tarbiyadagi o’rnini yoritib berdilar.</w:t>
      </w:r>
    </w:p>
    <w:p w:rsidR="00785452" w:rsidRDefault="00785452" w:rsidP="00785452">
      <w:pPr>
        <w:shd w:val="clear" w:color="auto" w:fill="FFFFFF"/>
        <w:ind w:firstLine="567"/>
        <w:jc w:val="both"/>
        <w:rPr>
          <w:rFonts w:ascii="Times New Roman" w:hAnsi="Times New Roman"/>
          <w:b/>
          <w:bCs/>
          <w:sz w:val="24"/>
          <w:szCs w:val="24"/>
          <w:lang w:val="uz-Cyrl-UZ"/>
        </w:rPr>
      </w:pPr>
    </w:p>
    <w:p w:rsidR="00785452" w:rsidRDefault="00785452" w:rsidP="00785452">
      <w:pPr>
        <w:shd w:val="clear" w:color="auto" w:fill="FFFFFF"/>
        <w:ind w:firstLine="567"/>
        <w:jc w:val="both"/>
        <w:rPr>
          <w:rFonts w:ascii="Times New Roman" w:hAnsi="Times New Roman"/>
          <w:b/>
          <w:bCs/>
          <w:sz w:val="24"/>
          <w:szCs w:val="24"/>
          <w:lang w:val="uz-Cyrl-UZ"/>
        </w:rPr>
      </w:pPr>
      <w:r>
        <w:rPr>
          <w:rFonts w:ascii="Times New Roman" w:hAnsi="Times New Roman"/>
          <w:b/>
          <w:bCs/>
          <w:sz w:val="24"/>
          <w:szCs w:val="24"/>
          <w:lang w:val="uz-Cyrl-UZ"/>
        </w:rPr>
        <w:t xml:space="preserve">Turk xoqonligining tashkil topishi. Bitiktoshlar </w:t>
      </w:r>
      <w:r>
        <w:rPr>
          <w:rFonts w:ascii="Times New Roman" w:hAnsi="Times New Roman"/>
          <w:sz w:val="24"/>
          <w:szCs w:val="24"/>
          <w:lang w:val="uz-Cyrl-UZ"/>
        </w:rPr>
        <w:t xml:space="preserve">va </w:t>
      </w:r>
      <w:r>
        <w:rPr>
          <w:rFonts w:ascii="Times New Roman" w:hAnsi="Times New Roman"/>
          <w:b/>
          <w:bCs/>
          <w:sz w:val="24"/>
          <w:szCs w:val="24"/>
          <w:lang w:val="uz-Cyrl-UZ"/>
        </w:rPr>
        <w:t>ularda ilgari surilgan fikrlar</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lastRenderedPageBreak/>
        <w:t>Mahlumki, VI asr o’rtalariga kelib, Oltoy, Yettisuv, Markaziy Osiyo hududlarida turk xoqonligi tashkil topdi. Bu xoqonlik g’arbda Vizantiya, janubda Eron, Hindiston, sharqda Xitoy bilan chegaradosh edi.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Xoqonlik 604 yilda SHarqiy va G’arbiy xoqonlikka ajralgan. Turk xoqonligi asosan 3 kishi: Bilga Xoqon (Mo’g’ilyon), sarkarda Kul Tegin va vazir To’nyuquqlar qo’lida markazlashgan edi.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Bitiktoshlarda o’z vatani mustaqilligi uchun kurash, xalqni asoratdan olib chiqish, ularning birligini tahminlash xoqonlar Bo’liyon, Istemi, Eltarish, Eltarishning o’g’illari Bilga xoqon va lashkarboshi Kul Tegin, ma’naviy otalari To’nyuquq zimmasiga tushgani hikoya qilinadi.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Kul Tegin Eltarish xoqonining kichik o’g’li, u 731 yilda 47 yoshda vafot etdi. 732 yili o’rnatilgan Bitik toshi Kul Teginning akasi Bilga xoqon tilidan hikoya qilinadi. Ushbu bitikda Kul Tegin tahriflanadi.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Ikkinchi bitiktosh Eltarish xoqonning katta o’g’li, Kul Teginning akasi Bilga xoqon sharafiga 735 yili o’rnatilgan. Bilga xoqon o’z yaqinlari tomonidan 734 yilda 50 yoshida zaharlab o’ldirilgan. Bu bitik ham Yo’llig’ Tegin tomonidan yozilgan. Uning xoqonligi davridagi ittifoqlik, adolat haqida fikrlar aytiladi.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b/>
          <w:bCs/>
          <w:sz w:val="24"/>
          <w:szCs w:val="24"/>
          <w:lang w:val="uz-Cyrl-UZ"/>
        </w:rPr>
        <w:t xml:space="preserve">Uchinchi bitik </w:t>
      </w:r>
      <w:r>
        <w:rPr>
          <w:rFonts w:ascii="Times New Roman" w:hAnsi="Times New Roman"/>
          <w:sz w:val="24"/>
          <w:szCs w:val="24"/>
          <w:lang w:val="uz-Cyrl-UZ"/>
        </w:rPr>
        <w:t>717-718 yillarda To’nyuquq hayotligida unga atab yozilgan. Uning insoniy fazilatlari tahriflangan.</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«Irq bitigi» (Ta’birnoma) XIX asr oxirida SHarqiy Turkistonning Dunxuan degan joyidan topilgan. Ushbu yodnoma haqida N.Rahmonov tomonidan tuzilgan «Qadimiy hikmatlar</w:t>
      </w:r>
      <w:r>
        <w:rPr>
          <w:rFonts w:ascii="Times New Roman" w:hAnsi="Times New Roman"/>
          <w:b/>
          <w:bCs/>
          <w:sz w:val="24"/>
          <w:szCs w:val="24"/>
          <w:lang w:val="uz-Cyrl-UZ"/>
        </w:rPr>
        <w:t>»</w:t>
      </w:r>
      <w:r>
        <w:rPr>
          <w:rFonts w:ascii="Times New Roman" w:hAnsi="Times New Roman"/>
          <w:sz w:val="24"/>
          <w:szCs w:val="24"/>
          <w:lang w:val="uz-Cyrl-UZ"/>
        </w:rPr>
        <w:t xml:space="preserve"> kitobidagi manbalarga qarab mulohaza yuritamiz. Asar 100 betdan iborat bo’lib, moniy jamoasidagi Isig Sangun va Ite CHuq ismli ikki bola uchun bitilgan. Bu bitikda nima yaxshiyu, nima yomonligi hikoya qilinadi, uning zamirida axloqiy talablar yotadi hamda bu talablar qushlar va hayvonlar obrazi orqali aks ettiriladi: Voqealar tush tahbiri tarzida bayon qilingan.</w:t>
      </w:r>
    </w:p>
    <w:p w:rsidR="00785452" w:rsidRDefault="00785452" w:rsidP="00785452">
      <w:pPr>
        <w:ind w:firstLine="567"/>
        <w:jc w:val="center"/>
        <w:rPr>
          <w:rFonts w:ascii="Times New Roman" w:hAnsi="Times New Roman"/>
          <w:b/>
          <w:bCs/>
          <w:sz w:val="24"/>
          <w:szCs w:val="24"/>
          <w:lang w:val="uz-Cyrl-UZ"/>
        </w:rPr>
      </w:pPr>
    </w:p>
    <w:p w:rsidR="00785452" w:rsidRDefault="00785452" w:rsidP="00785452">
      <w:pPr>
        <w:ind w:firstLine="567"/>
        <w:jc w:val="center"/>
        <w:rPr>
          <w:rFonts w:ascii="Times New Roman" w:hAnsi="Times New Roman"/>
          <w:b/>
          <w:bCs/>
          <w:sz w:val="24"/>
          <w:szCs w:val="24"/>
          <w:lang w:val="uz-Cyrl-UZ"/>
        </w:rPr>
      </w:pPr>
      <w:r>
        <w:rPr>
          <w:rFonts w:ascii="Times New Roman" w:hAnsi="Times New Roman"/>
          <w:b/>
          <w:bCs/>
          <w:sz w:val="24"/>
          <w:szCs w:val="24"/>
          <w:lang w:val="uz-Cyrl-UZ"/>
        </w:rPr>
        <w:t>Islom madaniyati va tarbiya masalasini o’rganishning ahamiyati.</w:t>
      </w:r>
    </w:p>
    <w:p w:rsidR="00785452" w:rsidRDefault="00785452" w:rsidP="00785452">
      <w:pPr>
        <w:shd w:val="clear" w:color="auto" w:fill="FFFFFF"/>
        <w:tabs>
          <w:tab w:val="left" w:pos="432"/>
        </w:tabs>
        <w:ind w:right="-5" w:firstLine="567"/>
        <w:jc w:val="both"/>
        <w:rPr>
          <w:rFonts w:ascii="Times New Roman" w:hAnsi="Times New Roman"/>
          <w:sz w:val="24"/>
          <w:szCs w:val="24"/>
          <w:lang w:val="en-US"/>
        </w:rPr>
      </w:pPr>
    </w:p>
    <w:p w:rsidR="00785452" w:rsidRDefault="00785452" w:rsidP="00785452">
      <w:pPr>
        <w:pBdr>
          <w:top w:val="single" w:sz="4" w:space="1" w:color="auto"/>
          <w:left w:val="single" w:sz="4" w:space="4" w:color="auto"/>
          <w:bottom w:val="single" w:sz="4" w:space="1" w:color="auto"/>
          <w:right w:val="single" w:sz="4" w:space="4" w:color="auto"/>
        </w:pBdr>
        <w:shd w:val="clear" w:color="auto" w:fill="C6D9F1"/>
        <w:ind w:firstLine="567"/>
        <w:jc w:val="both"/>
        <w:rPr>
          <w:rFonts w:ascii="Times New Roman" w:hAnsi="Times New Roman"/>
          <w:b/>
          <w:i/>
          <w:iCs/>
          <w:sz w:val="24"/>
          <w:szCs w:val="24"/>
          <w:lang w:val="en-US"/>
        </w:rPr>
      </w:pPr>
      <w:r>
        <w:rPr>
          <w:rFonts w:ascii="Times New Roman" w:hAnsi="Times New Roman"/>
          <w:b/>
          <w:i/>
          <w:iCs/>
          <w:sz w:val="24"/>
          <w:szCs w:val="24"/>
          <w:lang w:val="en-US"/>
        </w:rPr>
        <w:t>Islam came to Central Asia in the early part of the 8th century as part of the Muslim conquest of the region. Many well-known Islamic scientists and philosophers came from Central Asia, and several major Muslim empires, including the Timurid Empire and the Mughal Empire, originated in Central Asia</w:t>
      </w:r>
      <w:r>
        <w:rPr>
          <w:rFonts w:ascii="Times New Roman" w:hAnsi="Times New Roman"/>
          <w:b/>
          <w:i/>
          <w:iCs/>
          <w:sz w:val="24"/>
          <w:szCs w:val="24"/>
          <w:vertAlign w:val="superscript"/>
          <w:lang w:val="en-US"/>
        </w:rPr>
        <w:footnoteReference w:id="4"/>
      </w:r>
      <w:r>
        <w:rPr>
          <w:rFonts w:ascii="Times New Roman" w:hAnsi="Times New Roman"/>
          <w:b/>
          <w:i/>
          <w:iCs/>
          <w:sz w:val="24"/>
          <w:szCs w:val="24"/>
          <w:lang w:val="en-US"/>
        </w:rPr>
        <w:t>.</w:t>
      </w:r>
    </w:p>
    <w:p w:rsidR="00785452" w:rsidRDefault="00785452" w:rsidP="00785452">
      <w:pPr>
        <w:pBdr>
          <w:top w:val="single" w:sz="4" w:space="1" w:color="auto"/>
          <w:left w:val="single" w:sz="4" w:space="4" w:color="auto"/>
          <w:bottom w:val="single" w:sz="4" w:space="1" w:color="auto"/>
          <w:right w:val="single" w:sz="4" w:space="4" w:color="auto"/>
        </w:pBdr>
        <w:shd w:val="clear" w:color="auto" w:fill="EAF1DD"/>
        <w:autoSpaceDE w:val="0"/>
        <w:autoSpaceDN w:val="0"/>
        <w:adjustRightInd w:val="0"/>
        <w:ind w:firstLine="567"/>
        <w:jc w:val="both"/>
        <w:rPr>
          <w:rFonts w:ascii="Times New Roman" w:eastAsia="Calibri" w:hAnsi="Times New Roman"/>
          <w:b/>
          <w:i/>
          <w:sz w:val="24"/>
          <w:szCs w:val="24"/>
          <w:lang w:val="en-US"/>
        </w:rPr>
      </w:pPr>
      <w:r>
        <w:rPr>
          <w:rFonts w:ascii="Times New Roman" w:eastAsia="Calibri" w:hAnsi="Times New Roman"/>
          <w:b/>
          <w:i/>
          <w:sz w:val="24"/>
          <w:szCs w:val="24"/>
          <w:lang w:val="en-US"/>
        </w:rPr>
        <w:t>Islom dini 8 asrning boshlaridaMarkaziy Osiyoniarablartomonidan istilo qilinishi oqibatida kirib kelgan. Keyinchalik Temuriylar imperiyasi va Mongol imperiyasi, shu jumladan, Markaziy Oiyo va bir necha yirik musulmon davlatlarda faoliyat olib borgan ko'plab taniqli islomiy olim va faylasuflar Markaziy Osiyodanetishib chiqdilar.</w:t>
      </w:r>
    </w:p>
    <w:p w:rsidR="00785452" w:rsidRDefault="00785452" w:rsidP="00785452">
      <w:pPr>
        <w:shd w:val="clear" w:color="auto" w:fill="FFFFFF"/>
        <w:tabs>
          <w:tab w:val="left" w:pos="432"/>
        </w:tabs>
        <w:ind w:right="-5" w:firstLine="567"/>
        <w:jc w:val="both"/>
        <w:rPr>
          <w:rFonts w:ascii="Times New Roman" w:hAnsi="Times New Roman"/>
          <w:sz w:val="24"/>
          <w:szCs w:val="24"/>
          <w:lang w:val="en-US"/>
        </w:rPr>
      </w:pPr>
    </w:p>
    <w:p w:rsidR="00785452" w:rsidRDefault="00785452" w:rsidP="00785452">
      <w:pPr>
        <w:shd w:val="clear" w:color="auto" w:fill="FFFFFF"/>
        <w:tabs>
          <w:tab w:val="left" w:pos="432"/>
        </w:tabs>
        <w:ind w:right="-5" w:firstLine="567"/>
        <w:jc w:val="both"/>
        <w:rPr>
          <w:rFonts w:ascii="Times New Roman" w:hAnsi="Times New Roman"/>
          <w:sz w:val="24"/>
          <w:szCs w:val="24"/>
          <w:lang w:val="uz-Cyrl-UZ"/>
        </w:rPr>
      </w:pPr>
      <w:r>
        <w:rPr>
          <w:rFonts w:ascii="Times New Roman" w:hAnsi="Times New Roman"/>
          <w:sz w:val="24"/>
          <w:szCs w:val="24"/>
          <w:lang w:val="uz-Cyrl-UZ"/>
        </w:rPr>
        <w:t>VII</w:t>
      </w:r>
      <w:r>
        <w:rPr>
          <w:rFonts w:ascii="Times New Roman" w:hAnsi="Times New Roman"/>
          <w:sz w:val="24"/>
          <w:szCs w:val="24"/>
          <w:lang w:val="uz-Cyrl-UZ"/>
        </w:rPr>
        <w:tab/>
        <w:t>asr boshlarida islom g’oyasiga asoslangan Arab xa-lifaligi tashkil topib, bu davlat o’z mavqeini mustahkam-lash uchun boshqa mamlakatlarni ham zabt eta boshladi. Bu-tun Arabiston yarim oroli, Eron, Kavkaz orti, Suriya, SHi-moliy Afrika, Janubiy Ispaniya xalifalikning tarkibi-ga kiritildi. VII asr o’rtalarida Arab xalifaligi Mova-rounnahrga ham hujum qilish rejasini tuza boshladi. Buborada birinchi yurish 651 yilda Ubaydulloh ibn Ziyod bosh-chiligida amalga oshirildi. 676 yili esa Said ibn Usmonrahbarligida Buxoro, So’g’diyona, Kesh, Nasaf shaharlarigahujum qilindi.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Arab istilochilarining navbatdagi yurishi Xuroson hokimi Qutayba ibn Muslim tomonidanamalga oshirildi. U 706 yilda Zarafshon vodiysiga yurish boshlab, Poykent, Buxoro,Samarqand, So’g’d, Farg’ona shaharlarini qo’lga kiritdi, Qutaybaning istilochilik urishi, u 715 yilda arab qo’zg’olonchilari tomonidan o’ddirilgach, to’xtadi.VIII asrga kelib arablar Movarounnahrni to’la zabt etishga erishdilar.</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lastRenderedPageBreak/>
        <w:t>Bosib olingan joylarda xalqlarni islom diniga kiritish oson bo’lmadi. Tarixchi at-Tabariyning «At-Tabariy tarixi</w:t>
      </w:r>
      <w:r>
        <w:rPr>
          <w:rFonts w:ascii="Times New Roman" w:hAnsi="Times New Roman"/>
          <w:b/>
          <w:bCs/>
          <w:sz w:val="24"/>
          <w:szCs w:val="24"/>
          <w:lang w:val="uz-Cyrl-UZ"/>
        </w:rPr>
        <w:t>»</w:t>
      </w:r>
      <w:r>
        <w:rPr>
          <w:rFonts w:ascii="Times New Roman" w:hAnsi="Times New Roman"/>
          <w:sz w:val="24"/>
          <w:szCs w:val="24"/>
          <w:lang w:val="uz-Cyrl-UZ"/>
        </w:rPr>
        <w:t>, Narshaxiyning «Buxoro tarixi» va boshqa tarixiy asarlarda keltirilishicha, islomlashtirish bir necha yilga cho’zilgan.</w:t>
      </w:r>
    </w:p>
    <w:p w:rsidR="00785452" w:rsidRDefault="00785452" w:rsidP="00785452">
      <w:pPr>
        <w:rPr>
          <w:rFonts w:ascii="Times New Roman" w:hAnsi="Times New Roman"/>
          <w:b/>
          <w:bCs/>
          <w:sz w:val="24"/>
          <w:szCs w:val="24"/>
          <w:lang w:val="uz-Cyrl-UZ"/>
        </w:rPr>
      </w:pPr>
      <w:r>
        <w:rPr>
          <w:rFonts w:ascii="Times New Roman" w:hAnsi="Times New Roman"/>
          <w:sz w:val="24"/>
          <w:szCs w:val="24"/>
          <w:lang w:val="uz-Cyrl-UZ"/>
        </w:rPr>
        <w:t xml:space="preserve">                                                 </w:t>
      </w:r>
      <w:r>
        <w:rPr>
          <w:rFonts w:ascii="Times New Roman" w:hAnsi="Times New Roman"/>
          <w:b/>
          <w:bCs/>
          <w:sz w:val="24"/>
          <w:szCs w:val="24"/>
          <w:lang w:val="uz-Cyrl-UZ"/>
        </w:rPr>
        <w:t>Qur’on va uni tarbiyaviy ahamiyati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Islomning kirib kelishi, «Qur’on» kitobi islom dunyosida alohida ahamiyat kasb etadi.</w:t>
      </w:r>
    </w:p>
    <w:p w:rsidR="00785452" w:rsidRDefault="00785452" w:rsidP="00785452">
      <w:pPr>
        <w:shd w:val="clear" w:color="auto" w:fill="FFFFFF"/>
        <w:ind w:firstLine="567"/>
        <w:jc w:val="both"/>
        <w:rPr>
          <w:rFonts w:ascii="Times New Roman" w:hAnsi="Times New Roman"/>
          <w:sz w:val="24"/>
          <w:szCs w:val="24"/>
          <w:lang w:val="en-US"/>
        </w:rPr>
      </w:pPr>
      <w:r>
        <w:rPr>
          <w:rFonts w:ascii="Times New Roman" w:hAnsi="Times New Roman"/>
          <w:sz w:val="24"/>
          <w:szCs w:val="24"/>
          <w:lang w:val="uz-Cyrl-UZ"/>
        </w:rPr>
        <w:t>Har bir musulmon beshta ruknni bajarishi zarur.</w:t>
      </w:r>
    </w:p>
    <w:p w:rsidR="00785452" w:rsidRDefault="00785452" w:rsidP="00785452">
      <w:pPr>
        <w:widowControl w:val="0"/>
        <w:numPr>
          <w:ilvl w:val="0"/>
          <w:numId w:val="5"/>
        </w:numPr>
        <w:shd w:val="clear" w:color="auto" w:fill="FFFFFF"/>
        <w:tabs>
          <w:tab w:val="left" w:pos="370"/>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«La ilaha illalloh va Muhammadu-r-rasululloh»</w:t>
      </w:r>
      <w:r>
        <w:rPr>
          <w:rFonts w:ascii="Times New Roman" w:hAnsi="Times New Roman"/>
          <w:sz w:val="24"/>
          <w:szCs w:val="24"/>
          <w:lang w:val="en-US"/>
        </w:rPr>
        <w:t xml:space="preserve"> </w:t>
      </w:r>
      <w:r>
        <w:rPr>
          <w:rFonts w:ascii="Times New Roman" w:hAnsi="Times New Roman"/>
          <w:sz w:val="24"/>
          <w:szCs w:val="24"/>
          <w:lang w:val="uz-Cyrl-UZ"/>
        </w:rPr>
        <w:t>deb shahodatlik berish.</w:t>
      </w:r>
    </w:p>
    <w:p w:rsidR="00785452" w:rsidRDefault="00785452" w:rsidP="00785452">
      <w:pPr>
        <w:widowControl w:val="0"/>
        <w:numPr>
          <w:ilvl w:val="0"/>
          <w:numId w:val="5"/>
        </w:numPr>
        <w:shd w:val="clear" w:color="auto" w:fill="FFFFFF"/>
        <w:tabs>
          <w:tab w:val="left" w:pos="370"/>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Namoz o’qish.</w:t>
      </w:r>
    </w:p>
    <w:p w:rsidR="00785452" w:rsidRDefault="00785452" w:rsidP="00785452">
      <w:pPr>
        <w:widowControl w:val="0"/>
        <w:numPr>
          <w:ilvl w:val="0"/>
          <w:numId w:val="5"/>
        </w:numPr>
        <w:shd w:val="clear" w:color="auto" w:fill="FFFFFF"/>
        <w:tabs>
          <w:tab w:val="left" w:pos="370"/>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Zakot berish.</w:t>
      </w:r>
    </w:p>
    <w:p w:rsidR="00785452" w:rsidRDefault="00785452" w:rsidP="00785452">
      <w:pPr>
        <w:widowControl w:val="0"/>
        <w:numPr>
          <w:ilvl w:val="0"/>
          <w:numId w:val="5"/>
        </w:numPr>
        <w:shd w:val="clear" w:color="auto" w:fill="FFFFFF"/>
        <w:tabs>
          <w:tab w:val="left" w:pos="370"/>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Ro’za tutish.</w:t>
      </w:r>
    </w:p>
    <w:p w:rsidR="00785452" w:rsidRDefault="00785452" w:rsidP="00785452">
      <w:pPr>
        <w:widowControl w:val="0"/>
        <w:numPr>
          <w:ilvl w:val="0"/>
          <w:numId w:val="5"/>
        </w:numPr>
        <w:shd w:val="clear" w:color="auto" w:fill="FFFFFF"/>
        <w:tabs>
          <w:tab w:val="left" w:pos="370"/>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Imkoniga ko’ra hajga borish.</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Payg’ambar Muhammad ibn Abdulloh (570-632)ning to’rt choriyori:</w:t>
      </w:r>
    </w:p>
    <w:p w:rsidR="00785452" w:rsidRDefault="00785452" w:rsidP="00785452">
      <w:pPr>
        <w:widowControl w:val="0"/>
        <w:numPr>
          <w:ilvl w:val="0"/>
          <w:numId w:val="6"/>
        </w:numPr>
        <w:shd w:val="clear" w:color="auto" w:fill="FFFFFF"/>
        <w:tabs>
          <w:tab w:val="left" w:pos="365"/>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Abu Bakr-as-Siddiq (632-634 y.)*</w:t>
      </w:r>
      <w:r>
        <w:rPr>
          <w:rStyle w:val="a3"/>
          <w:rFonts w:ascii="Times New Roman" w:hAnsi="Times New Roman"/>
          <w:sz w:val="24"/>
          <w:szCs w:val="24"/>
          <w:lang w:val="uz-Cyrl-UZ"/>
        </w:rPr>
        <w:footnoteReference w:id="5"/>
      </w:r>
      <w:r>
        <w:rPr>
          <w:rFonts w:ascii="Times New Roman" w:hAnsi="Times New Roman"/>
          <w:sz w:val="24"/>
          <w:szCs w:val="24"/>
          <w:lang w:val="uz-Cyrl-UZ"/>
        </w:rPr>
        <w:t>.</w:t>
      </w:r>
    </w:p>
    <w:p w:rsidR="00785452" w:rsidRDefault="00785452" w:rsidP="00785452">
      <w:pPr>
        <w:widowControl w:val="0"/>
        <w:numPr>
          <w:ilvl w:val="0"/>
          <w:numId w:val="6"/>
        </w:numPr>
        <w:shd w:val="clear" w:color="auto" w:fill="FFFFFF"/>
        <w:tabs>
          <w:tab w:val="left" w:pos="365"/>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Umar ibn-Xattob (634-644 y.)*.</w:t>
      </w:r>
    </w:p>
    <w:p w:rsidR="00785452" w:rsidRDefault="00785452" w:rsidP="00785452">
      <w:pPr>
        <w:widowControl w:val="0"/>
        <w:numPr>
          <w:ilvl w:val="0"/>
          <w:numId w:val="6"/>
        </w:numPr>
        <w:shd w:val="clear" w:color="auto" w:fill="FFFFFF"/>
        <w:tabs>
          <w:tab w:val="left" w:pos="365"/>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Usmon ibn Affon (644-656 y.)*.</w:t>
      </w:r>
    </w:p>
    <w:p w:rsidR="00785452" w:rsidRDefault="00785452" w:rsidP="00785452">
      <w:pPr>
        <w:widowControl w:val="0"/>
        <w:numPr>
          <w:ilvl w:val="0"/>
          <w:numId w:val="6"/>
        </w:numPr>
        <w:shd w:val="clear" w:color="auto" w:fill="FFFFFF"/>
        <w:tabs>
          <w:tab w:val="left" w:pos="365"/>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Ali ibn Abu Tolib (656-661)*lar 23 yil davomida xat-savodi borligi uchun «Qur’on» oyatlarini yod olib va xat bilan bitganlar.</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«Qur’on»ni birinchi bo’lib sahobalardan Zayd ibn Sobit kiyik terisiga sahifalagan. Uchinchi xalifa Usmon uni 6 nusxa ko’chirtirib, turli shaharlarga yuborgan. «Qur’on» so’zi arabcha «Qiroat» degani bo’lib, 114 suradan iborat. «Qur’on»dagi «Zumar» surasining 18-oyatida shunday fikrlar bor: «Mening bandalarimga - so’zga quloq tutib, uning eng go’zaliga (yahni najotga eltuvchi, rost so’zga) ergashadigan zotlarga xushxabar bering! Ana o’shalar Alloh hidoyat qilgan zotlardir va ana o’shalargina aql egalaridir».</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Ko’rinib turibdiki, Islomda bilim, aql inson kamolotining mezoni hisoblanib, inson ko’rish, eshitish, aqlni ishlatish vositasida bilish qobiliyatiga ega bo’ladi, deyilgan.</w:t>
      </w:r>
    </w:p>
    <w:p w:rsidR="00785452" w:rsidRDefault="00785452" w:rsidP="00785452">
      <w:pPr>
        <w:shd w:val="clear" w:color="auto" w:fill="FFFFFF"/>
        <w:ind w:firstLine="567"/>
        <w:jc w:val="both"/>
        <w:rPr>
          <w:rFonts w:ascii="Times New Roman" w:hAnsi="Times New Roman"/>
          <w:b/>
          <w:bCs/>
          <w:sz w:val="24"/>
          <w:szCs w:val="24"/>
          <w:lang w:val="uz-Cyrl-UZ"/>
        </w:rPr>
      </w:pPr>
      <w:r>
        <w:rPr>
          <w:rFonts w:ascii="Times New Roman" w:hAnsi="Times New Roman"/>
          <w:sz w:val="24"/>
          <w:szCs w:val="24"/>
          <w:lang w:val="uz-Cyrl-UZ"/>
        </w:rPr>
        <w:t>«</w:t>
      </w:r>
      <w:r>
        <w:rPr>
          <w:rFonts w:ascii="Times New Roman" w:hAnsi="Times New Roman"/>
          <w:b/>
          <w:bCs/>
          <w:sz w:val="24"/>
          <w:szCs w:val="24"/>
          <w:lang w:val="uz-Cyrl-UZ"/>
        </w:rPr>
        <w:t>Qur’on»dagi oyatlar va ularda ilgari surilgan qoidalar</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«Qur’on»da ehsonga loyiq kishilarga, birinchi navbatda, ota-onalar kiritiladi va ota-ona haqi belgilab beriladi. «Al-Isro» surasining 23-24-oyatlarida ota-onaga yaxshilik qilish Alloh taologa ibodat qilishdan keyin ikkinchi vazifa sifatida ta’kidlanadi.</w:t>
      </w:r>
    </w:p>
    <w:p w:rsidR="00785452" w:rsidRDefault="00785452" w:rsidP="00785452">
      <w:pPr>
        <w:shd w:val="clear" w:color="auto" w:fill="FFFFFF"/>
        <w:ind w:firstLine="567"/>
        <w:jc w:val="both"/>
        <w:rPr>
          <w:rFonts w:ascii="Times New Roman" w:hAnsi="Times New Roman"/>
          <w:sz w:val="24"/>
          <w:szCs w:val="24"/>
          <w:lang w:val="en-US"/>
        </w:rPr>
      </w:pPr>
      <w:r>
        <w:rPr>
          <w:rFonts w:ascii="Times New Roman" w:hAnsi="Times New Roman"/>
          <w:sz w:val="24"/>
          <w:szCs w:val="24"/>
          <w:lang w:val="uz-Cyrl-UZ"/>
        </w:rPr>
        <w:t>Mazkur oyatlarda eng oliy insoniy muomala qoidalari sifatida quyidagilar belgilangan:</w:t>
      </w:r>
    </w:p>
    <w:p w:rsidR="00785452" w:rsidRDefault="00785452" w:rsidP="00785452">
      <w:pPr>
        <w:widowControl w:val="0"/>
        <w:numPr>
          <w:ilvl w:val="0"/>
          <w:numId w:val="7"/>
        </w:numPr>
        <w:shd w:val="clear" w:color="auto" w:fill="FFFFFF"/>
        <w:tabs>
          <w:tab w:val="left" w:pos="379"/>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Ota-ona harakatining farzandga malol kelmasligi.</w:t>
      </w:r>
    </w:p>
    <w:p w:rsidR="00785452" w:rsidRDefault="00785452" w:rsidP="00785452">
      <w:pPr>
        <w:widowControl w:val="0"/>
        <w:numPr>
          <w:ilvl w:val="0"/>
          <w:numId w:val="7"/>
        </w:numPr>
        <w:shd w:val="clear" w:color="auto" w:fill="FFFFFF"/>
        <w:tabs>
          <w:tab w:val="left" w:pos="379"/>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Ota-ona bilan gaplashganda ularga og’ir botadigan so’z</w:t>
      </w:r>
      <w:r>
        <w:rPr>
          <w:rFonts w:ascii="Times New Roman" w:hAnsi="Times New Roman"/>
          <w:sz w:val="24"/>
          <w:szCs w:val="24"/>
          <w:lang w:val="uz-Cyrl-UZ"/>
        </w:rPr>
        <w:br/>
        <w:t>aytmaslik.</w:t>
      </w:r>
    </w:p>
    <w:p w:rsidR="00785452" w:rsidRDefault="00785452" w:rsidP="00785452">
      <w:pPr>
        <w:widowControl w:val="0"/>
        <w:numPr>
          <w:ilvl w:val="0"/>
          <w:numId w:val="7"/>
        </w:numPr>
        <w:shd w:val="clear" w:color="auto" w:fill="FFFFFF"/>
        <w:tabs>
          <w:tab w:val="left" w:pos="379"/>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Ota-onaga ehtirom bajo keltirish.</w:t>
      </w:r>
    </w:p>
    <w:p w:rsidR="00785452" w:rsidRDefault="00785452" w:rsidP="00785452">
      <w:pPr>
        <w:widowControl w:val="0"/>
        <w:numPr>
          <w:ilvl w:val="0"/>
          <w:numId w:val="7"/>
        </w:numPr>
        <w:shd w:val="clear" w:color="auto" w:fill="FFFFFF"/>
        <w:tabs>
          <w:tab w:val="left" w:pos="379"/>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Ota-onaga rahm-shafqat qilish.</w:t>
      </w:r>
    </w:p>
    <w:p w:rsidR="00785452" w:rsidRDefault="00785452" w:rsidP="00785452">
      <w:pPr>
        <w:widowControl w:val="0"/>
        <w:numPr>
          <w:ilvl w:val="0"/>
          <w:numId w:val="7"/>
        </w:numPr>
        <w:shd w:val="clear" w:color="auto" w:fill="FFFFFF"/>
        <w:tabs>
          <w:tab w:val="left" w:pos="379"/>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Ularning haqqiga duo qilish.</w:t>
      </w:r>
    </w:p>
    <w:p w:rsidR="00785452" w:rsidRDefault="00785452" w:rsidP="00785452">
      <w:pPr>
        <w:shd w:val="clear" w:color="auto" w:fill="FFFFFF"/>
        <w:ind w:firstLine="567"/>
        <w:jc w:val="both"/>
        <w:rPr>
          <w:rFonts w:ascii="Times New Roman" w:hAnsi="Times New Roman"/>
          <w:sz w:val="24"/>
          <w:szCs w:val="24"/>
          <w:lang w:val="en-US"/>
        </w:rPr>
      </w:pPr>
      <w:r>
        <w:rPr>
          <w:rFonts w:ascii="Times New Roman" w:hAnsi="Times New Roman"/>
          <w:sz w:val="24"/>
          <w:szCs w:val="24"/>
          <w:lang w:val="uz-Cyrl-UZ"/>
        </w:rPr>
        <w:t>«Qur’on»da sabr ham ehson bilan bir qatorda sanaladi.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«Ey Muhammad, mashaqqat va ozorga sabr qiling! Zotan, Alloh chiroyli amal qiluvchilarning ajr-mukofotlarini zoya etmas», deyiladi «Xud» surasining 115-oyatida.</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 xml:space="preserve">Masalan, </w:t>
      </w:r>
      <w:r>
        <w:rPr>
          <w:rFonts w:ascii="Times New Roman" w:hAnsi="Times New Roman"/>
          <w:sz w:val="24"/>
          <w:szCs w:val="24"/>
          <w:u w:val="single"/>
          <w:lang w:val="uz-Cyrl-UZ"/>
        </w:rPr>
        <w:t>shijoat</w:t>
      </w:r>
      <w:r>
        <w:rPr>
          <w:rFonts w:ascii="Times New Roman" w:hAnsi="Times New Roman"/>
          <w:sz w:val="24"/>
          <w:szCs w:val="24"/>
          <w:lang w:val="uz-Cyrl-UZ"/>
        </w:rPr>
        <w:t xml:space="preserve"> qiyinchiliklarga sabr qilish natijasida namoyon bo’lsa, </w:t>
      </w:r>
      <w:r>
        <w:rPr>
          <w:rFonts w:ascii="Times New Roman" w:hAnsi="Times New Roman"/>
          <w:sz w:val="24"/>
          <w:szCs w:val="24"/>
          <w:u w:val="single"/>
          <w:lang w:val="uz-Cyrl-UZ"/>
        </w:rPr>
        <w:t>iffat</w:t>
      </w:r>
      <w:r>
        <w:rPr>
          <w:rFonts w:ascii="Times New Roman" w:hAnsi="Times New Roman"/>
          <w:sz w:val="24"/>
          <w:szCs w:val="24"/>
          <w:lang w:val="uz-Cyrl-UZ"/>
        </w:rPr>
        <w:t xml:space="preserve"> shahvoniy hirsga sabr qilishdan iborat; </w:t>
      </w:r>
      <w:r>
        <w:rPr>
          <w:rFonts w:ascii="Times New Roman" w:hAnsi="Times New Roman"/>
          <w:sz w:val="24"/>
          <w:szCs w:val="24"/>
          <w:u w:val="single"/>
          <w:lang w:val="uz-Cyrl-UZ"/>
        </w:rPr>
        <w:t>halim</w:t>
      </w:r>
      <w:r>
        <w:rPr>
          <w:rFonts w:ascii="Times New Roman" w:hAnsi="Times New Roman"/>
          <w:sz w:val="24"/>
          <w:szCs w:val="24"/>
          <w:lang w:val="uz-Cyrl-UZ"/>
        </w:rPr>
        <w:t>lik jahlga sabr qilish mezoni sifatida talqin etiladi.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 xml:space="preserve">Yana bir oliy sifat bu </w:t>
      </w:r>
      <w:r>
        <w:rPr>
          <w:rFonts w:ascii="Times New Roman" w:hAnsi="Times New Roman"/>
          <w:sz w:val="24"/>
          <w:szCs w:val="24"/>
          <w:u w:val="single"/>
          <w:lang w:val="uz-Cyrl-UZ"/>
        </w:rPr>
        <w:t>sadoqat</w:t>
      </w:r>
      <w:r>
        <w:rPr>
          <w:rFonts w:ascii="Times New Roman" w:hAnsi="Times New Roman"/>
          <w:sz w:val="24"/>
          <w:szCs w:val="24"/>
          <w:lang w:val="uz-Cyrl-UZ"/>
        </w:rPr>
        <w:t>dir, deb ta’lim beriladi «Qur’on»da. Olijanoblik ruhiy holat bo’lib, inson kamolotini ko’rsatuvchi xislatdir, deyiladi «Xajr» surasining 9-oyatida.</w:t>
      </w:r>
    </w:p>
    <w:p w:rsidR="00785452" w:rsidRDefault="00785452" w:rsidP="00785452">
      <w:pPr>
        <w:shd w:val="clear" w:color="auto" w:fill="FFFFFF"/>
        <w:ind w:firstLine="567"/>
        <w:jc w:val="both"/>
        <w:rPr>
          <w:rFonts w:ascii="Times New Roman" w:hAnsi="Times New Roman"/>
          <w:b/>
          <w:bCs/>
          <w:sz w:val="24"/>
          <w:szCs w:val="24"/>
          <w:lang w:val="uz-Cyrl-UZ"/>
        </w:rPr>
      </w:pPr>
      <w:r>
        <w:rPr>
          <w:rFonts w:ascii="Times New Roman" w:hAnsi="Times New Roman"/>
          <w:b/>
          <w:bCs/>
          <w:sz w:val="24"/>
          <w:szCs w:val="24"/>
          <w:lang w:val="uz-Cyrl-UZ"/>
        </w:rPr>
        <w:t>Islom ilgari surgan g’oyalar</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Islom ta’limotida ilgari surilgan muhim g’oyalardan yana biri va uning eng muhim tarkibiy qismi poklik va tozalikka rioya qilishdir.</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Demak, Islom va uning asosiy ta’limoti mujassamlashgan Qur’oni Karim insonni ham aqliy, ham axloqiy, ham jismoniy shakllantirishda, bir so’z bilan aytganda, komil insonni tarbiyalashda muhim manbadir.</w:t>
      </w:r>
    </w:p>
    <w:p w:rsidR="00785452" w:rsidRDefault="00785452" w:rsidP="00785452">
      <w:pPr>
        <w:rPr>
          <w:rFonts w:ascii="Times New Roman" w:hAnsi="Times New Roman"/>
          <w:b/>
          <w:bCs/>
          <w:sz w:val="24"/>
          <w:szCs w:val="24"/>
          <w:lang w:val="uz-Cyrl-UZ"/>
        </w:rPr>
      </w:pPr>
      <w:r w:rsidRPr="00D02136">
        <w:rPr>
          <w:rFonts w:ascii="Times New Roman" w:hAnsi="Times New Roman"/>
          <w:b/>
          <w:bCs/>
          <w:sz w:val="24"/>
          <w:szCs w:val="24"/>
          <w:lang w:val="uz-Cyrl-UZ"/>
        </w:rPr>
        <w:t xml:space="preserve">                                         </w:t>
      </w:r>
      <w:r>
        <w:rPr>
          <w:rFonts w:ascii="Times New Roman" w:hAnsi="Times New Roman"/>
          <w:b/>
          <w:bCs/>
          <w:sz w:val="24"/>
          <w:szCs w:val="24"/>
          <w:lang w:val="uz-Cyrl-UZ"/>
        </w:rPr>
        <w:t>Imom al – Buxoriy ta’lim va tarbiya to’g’risida.</w:t>
      </w:r>
    </w:p>
    <w:p w:rsidR="00785452" w:rsidRDefault="00785452" w:rsidP="00785452">
      <w:pPr>
        <w:shd w:val="clear" w:color="auto" w:fill="FFFFFF"/>
        <w:ind w:firstLine="567"/>
        <w:jc w:val="both"/>
        <w:rPr>
          <w:rFonts w:ascii="Times New Roman" w:hAnsi="Times New Roman"/>
          <w:sz w:val="24"/>
          <w:szCs w:val="24"/>
          <w:lang w:val="en-US"/>
        </w:rPr>
      </w:pPr>
      <w:r>
        <w:rPr>
          <w:rFonts w:ascii="Times New Roman" w:hAnsi="Times New Roman"/>
          <w:sz w:val="24"/>
          <w:szCs w:val="24"/>
          <w:lang w:val="uz-Cyrl-UZ"/>
        </w:rPr>
        <w:lastRenderedPageBreak/>
        <w:t>Islom dini ta’limotida Qur’oni Karimdan keyingi asosiy manba hadislardir.</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 xml:space="preserve">Hadis ilmiga </w:t>
      </w:r>
      <w:r>
        <w:rPr>
          <w:rFonts w:ascii="Times New Roman" w:hAnsi="Times New Roman"/>
          <w:sz w:val="24"/>
          <w:szCs w:val="24"/>
          <w:lang w:val="en-US"/>
        </w:rPr>
        <w:t xml:space="preserve">VIII </w:t>
      </w:r>
      <w:r>
        <w:rPr>
          <w:rFonts w:ascii="Times New Roman" w:hAnsi="Times New Roman"/>
          <w:sz w:val="24"/>
          <w:szCs w:val="24"/>
          <w:lang w:val="uz-Cyrl-UZ"/>
        </w:rPr>
        <w:t>asrning 2-yarmidan boshlab mo’htabar shaxslar tartib berganlar. Ulardan birinchisi Muhammad payg’ambar hadislarini yod olib yurgan hazrati Abu Xurayra bo’lib, hadisga tartib berishning boshida Umar ibn Abdulaziz (xalifa) turgan edi.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Hadislarni birinchi bo’lib yozib borganlar: Rabez bin Sabeh, Said ibn Abu Aruba, Molik bin Anas, Abdulmalik bin Jurayj Makkiy, al-Avzoiy Shoshiy, Sufiyon Savriy Kufiy va boshqalar edi.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en-US"/>
        </w:rPr>
        <w:t>VIII-XI</w:t>
      </w:r>
      <w:r>
        <w:rPr>
          <w:rFonts w:ascii="Times New Roman" w:hAnsi="Times New Roman"/>
          <w:sz w:val="24"/>
          <w:szCs w:val="24"/>
          <w:lang w:val="uz-Cyrl-UZ"/>
        </w:rPr>
        <w:t xml:space="preserve"> asrlar orasi hadis ilmi uchun «oltin davr» hisoblanadi. Bu davrda soxta va to’g’ri hadislarni – tadqiq etishga kirishiladi. Ana shu tarzda hadis ilmi rivojlanadi. Islom dunyosida eng nufuzli manbalar deb sanalgan oltita ishonchli to’plam (As-sahih as-sitta)ni yaratgan muhaddislar ham vatandoshlarimiz bo’lib, ular:</w:t>
      </w:r>
    </w:p>
    <w:p w:rsidR="00785452" w:rsidRDefault="00785452" w:rsidP="00785452">
      <w:pPr>
        <w:widowControl w:val="0"/>
        <w:numPr>
          <w:ilvl w:val="0"/>
          <w:numId w:val="8"/>
        </w:numPr>
        <w:shd w:val="clear" w:color="auto" w:fill="FFFFFF"/>
        <w:tabs>
          <w:tab w:val="left" w:pos="379"/>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Abu</w:t>
      </w:r>
      <w:r>
        <w:rPr>
          <w:rFonts w:ascii="Times New Roman" w:hAnsi="Times New Roman"/>
          <w:sz w:val="24"/>
          <w:szCs w:val="24"/>
          <w:lang w:val="en-US"/>
        </w:rPr>
        <w:t xml:space="preserve"> </w:t>
      </w:r>
      <w:r>
        <w:rPr>
          <w:rFonts w:ascii="Times New Roman" w:hAnsi="Times New Roman"/>
          <w:sz w:val="24"/>
          <w:szCs w:val="24"/>
          <w:lang w:val="uz-Cyrl-UZ"/>
        </w:rPr>
        <w:t>Abdulloh Muhammad ibn Ismoil al-Buxoriy</w:t>
      </w:r>
      <w:r>
        <w:rPr>
          <w:rFonts w:ascii="Times New Roman" w:hAnsi="Times New Roman"/>
          <w:sz w:val="24"/>
          <w:szCs w:val="24"/>
          <w:lang w:val="en-US"/>
        </w:rPr>
        <w:t xml:space="preserve"> </w:t>
      </w:r>
      <w:r>
        <w:rPr>
          <w:rFonts w:ascii="Times New Roman" w:hAnsi="Times New Roman"/>
          <w:sz w:val="24"/>
          <w:szCs w:val="24"/>
          <w:lang w:val="uz-Cyrl-UZ"/>
        </w:rPr>
        <w:t>(810-870 y.);</w:t>
      </w:r>
    </w:p>
    <w:p w:rsidR="00785452" w:rsidRDefault="00785452" w:rsidP="00785452">
      <w:pPr>
        <w:widowControl w:val="0"/>
        <w:numPr>
          <w:ilvl w:val="0"/>
          <w:numId w:val="8"/>
        </w:numPr>
        <w:shd w:val="clear" w:color="auto" w:fill="FFFFFF"/>
        <w:tabs>
          <w:tab w:val="left" w:pos="379"/>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Imom Muslim ibn al-Xajja (819-874 y.);</w:t>
      </w:r>
    </w:p>
    <w:p w:rsidR="00785452" w:rsidRDefault="00785452" w:rsidP="00785452">
      <w:pPr>
        <w:widowControl w:val="0"/>
        <w:numPr>
          <w:ilvl w:val="0"/>
          <w:numId w:val="8"/>
        </w:numPr>
        <w:shd w:val="clear" w:color="auto" w:fill="FFFFFF"/>
        <w:tabs>
          <w:tab w:val="left" w:pos="379"/>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Imom Iso Muhammad ibn Iso at-Termiziy (824-892 y.);</w:t>
      </w:r>
    </w:p>
    <w:p w:rsidR="00785452" w:rsidRDefault="00785452" w:rsidP="00785452">
      <w:pPr>
        <w:widowControl w:val="0"/>
        <w:numPr>
          <w:ilvl w:val="0"/>
          <w:numId w:val="8"/>
        </w:numPr>
        <w:shd w:val="clear" w:color="auto" w:fill="FFFFFF"/>
        <w:tabs>
          <w:tab w:val="left" w:pos="379"/>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Imom Abu Dovud Sulaymon Sajistoniy (817-880 y.);</w:t>
      </w:r>
    </w:p>
    <w:p w:rsidR="00785452" w:rsidRDefault="00785452" w:rsidP="00785452">
      <w:pPr>
        <w:widowControl w:val="0"/>
        <w:numPr>
          <w:ilvl w:val="0"/>
          <w:numId w:val="8"/>
        </w:numPr>
        <w:shd w:val="clear" w:color="auto" w:fill="FFFFFF"/>
        <w:tabs>
          <w:tab w:val="left" w:pos="379"/>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Imom Ahmad an-Nasoiy (830-915 y.);</w:t>
      </w:r>
    </w:p>
    <w:p w:rsidR="00785452" w:rsidRDefault="00785452" w:rsidP="00785452">
      <w:pPr>
        <w:widowControl w:val="0"/>
        <w:numPr>
          <w:ilvl w:val="0"/>
          <w:numId w:val="8"/>
        </w:numPr>
        <w:shd w:val="clear" w:color="auto" w:fill="FFFFFF"/>
        <w:tabs>
          <w:tab w:val="left" w:pos="379"/>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Imom Abu Abdulloh Muhammad ibn Yazid ibn Mojja</w:t>
      </w:r>
      <w:r>
        <w:rPr>
          <w:rFonts w:ascii="Times New Roman" w:hAnsi="Times New Roman"/>
          <w:sz w:val="24"/>
          <w:szCs w:val="24"/>
          <w:lang w:val="en-US"/>
        </w:rPr>
        <w:t xml:space="preserve"> </w:t>
      </w:r>
      <w:r>
        <w:rPr>
          <w:rFonts w:ascii="Times New Roman" w:hAnsi="Times New Roman"/>
          <w:sz w:val="24"/>
          <w:szCs w:val="24"/>
          <w:lang w:val="uz-Cyrl-UZ"/>
        </w:rPr>
        <w:t>(824-886 y.) kabi allomalardir.</w:t>
      </w:r>
    </w:p>
    <w:p w:rsidR="00785452" w:rsidRDefault="00785452" w:rsidP="00785452">
      <w:pPr>
        <w:shd w:val="clear" w:color="auto" w:fill="FFFFFF"/>
        <w:ind w:firstLine="567"/>
        <w:jc w:val="both"/>
        <w:rPr>
          <w:rFonts w:ascii="Times New Roman" w:hAnsi="Times New Roman"/>
          <w:b/>
          <w:bCs/>
          <w:sz w:val="24"/>
          <w:szCs w:val="24"/>
          <w:lang w:val="uz-Cyrl-UZ"/>
        </w:rPr>
      </w:pPr>
    </w:p>
    <w:p w:rsidR="00785452" w:rsidRDefault="00785452" w:rsidP="00785452">
      <w:pPr>
        <w:shd w:val="clear" w:color="auto" w:fill="FFFFFF"/>
        <w:ind w:firstLine="567"/>
        <w:jc w:val="center"/>
        <w:rPr>
          <w:rFonts w:ascii="Times New Roman" w:hAnsi="Times New Roman"/>
          <w:b/>
          <w:bCs/>
          <w:sz w:val="24"/>
          <w:szCs w:val="24"/>
          <w:lang w:val="uz-Cyrl-UZ"/>
        </w:rPr>
      </w:pPr>
      <w:r>
        <w:rPr>
          <w:rFonts w:ascii="Times New Roman" w:hAnsi="Times New Roman"/>
          <w:b/>
          <w:bCs/>
          <w:sz w:val="24"/>
          <w:szCs w:val="24"/>
          <w:lang w:val="en-US"/>
        </w:rPr>
        <w:t xml:space="preserve"> </w:t>
      </w:r>
      <w:r>
        <w:rPr>
          <w:rFonts w:ascii="Times New Roman" w:hAnsi="Times New Roman"/>
          <w:b/>
          <w:bCs/>
          <w:sz w:val="24"/>
          <w:szCs w:val="24"/>
          <w:lang w:val="uz-Cyrl-UZ"/>
        </w:rPr>
        <w:t>Hadislarni tahlil etishning asosiy uch yo’nalishi paydo bo’lgan:</w:t>
      </w:r>
    </w:p>
    <w:p w:rsidR="00785452" w:rsidRDefault="00785452" w:rsidP="00785452">
      <w:pPr>
        <w:widowControl w:val="0"/>
        <w:numPr>
          <w:ilvl w:val="0"/>
          <w:numId w:val="9"/>
        </w:numPr>
        <w:shd w:val="clear" w:color="auto" w:fill="FFFFFF"/>
        <w:tabs>
          <w:tab w:val="left" w:pos="374"/>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«Musnad» yo’nalishi. Bular alifbo tartibida joylashtirilgan bo’lib, Abdulloh ibn Muso, Imom Ahmad ibn Xanbal hadislari ana shundaylardan.</w:t>
      </w:r>
    </w:p>
    <w:p w:rsidR="00785452" w:rsidRDefault="00785452" w:rsidP="00785452">
      <w:pPr>
        <w:widowControl w:val="0"/>
        <w:numPr>
          <w:ilvl w:val="0"/>
          <w:numId w:val="9"/>
        </w:numPr>
        <w:shd w:val="clear" w:color="auto" w:fill="FFFFFF"/>
        <w:tabs>
          <w:tab w:val="left" w:pos="374"/>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Sahih (ishonchli) yo’nalishi. Bunga Imom Buxoriy asos solgan.</w:t>
      </w:r>
    </w:p>
    <w:p w:rsidR="00785452" w:rsidRDefault="00785452" w:rsidP="00785452">
      <w:pPr>
        <w:widowControl w:val="0"/>
        <w:numPr>
          <w:ilvl w:val="0"/>
          <w:numId w:val="9"/>
        </w:numPr>
        <w:shd w:val="clear" w:color="auto" w:fill="FFFFFF"/>
        <w:tabs>
          <w:tab w:val="left" w:pos="374"/>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Sunnan yo’nalishi. Mazkur yo’nalishdagi hadislarga to’g’ri, ishonarli hadislar bilan «Zaif» hadislar ham kiritilgan.</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Abu Dovud, Iso at-Termiziy, An-Nasoiy, ibn Majjolar ana shunday yo’nalishdagi hadislarni to’plaganlar.</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Hadis ilmi bilan shug’ullanganlarning ichida «Barcha muhaddislar peshvosi» degan sharafli nomga Imom al-Buxoriy sazovor bo’lgan.</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Imom al-Buxoriy o’z so’ziga ko’ra 100 ming sahih (ishonchli) va 200 ming g’ayra sahih (ishonchsiz) hadisni yoddan bilgan.</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Ulardan eng saralari «Al-Jomeh as-sahih» (ishonchli to’plam): «Al-adab al-mufrad», «At-tarix al-kabor», «At-tarix-as-sag’ir» to’plamlariga jamlangan. Bularning ichida eng yetugi, shoh asar «Al-Jomeh as-sahih»dir. Mazkur asar duneda «Qur’on»dan keyingi asar bo’lib, «Sahih al-Buxoriy» deb ataladi.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Bu kitob 4 jilddan iborat bo’lib, unga 600 ming hadisdan saralangan 7275 ta eng «sahih» hadislar kiritilgan.</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Imom al-Buxoriyning ikkinchi mashhur, ta’lim-tarbiyaga oid yozilgan kitobi «Al-adab al-mufrad» (Adab durdonalari) maxsus hadislar to’plami bo’lib, bu asar 644 bobda bayon etilgan 1322 hadisdan iborat. Bu ulug’ zot Samarqandga yaqin Hartang qishlog’i (hozirgi Poyariq rayoni)da betob bo’lib</w:t>
      </w:r>
      <w:r>
        <w:rPr>
          <w:rFonts w:ascii="Times New Roman" w:hAnsi="Times New Roman"/>
          <w:i/>
          <w:iCs/>
          <w:sz w:val="24"/>
          <w:szCs w:val="24"/>
          <w:lang w:val="uz-Cyrl-UZ"/>
        </w:rPr>
        <w:t xml:space="preserve">, </w:t>
      </w:r>
      <w:r>
        <w:rPr>
          <w:rFonts w:ascii="Times New Roman" w:hAnsi="Times New Roman"/>
          <w:sz w:val="24"/>
          <w:szCs w:val="24"/>
          <w:lang w:val="uz-Cyrl-UZ"/>
        </w:rPr>
        <w:t>shu yerda 870 yil 1 sentyabrda vafot etadi.</w:t>
      </w:r>
    </w:p>
    <w:p w:rsidR="00785452" w:rsidRDefault="00785452" w:rsidP="00785452">
      <w:pPr>
        <w:shd w:val="clear" w:color="auto" w:fill="FFFFFF"/>
        <w:ind w:firstLine="567"/>
        <w:jc w:val="both"/>
        <w:rPr>
          <w:rFonts w:ascii="Times New Roman" w:hAnsi="Times New Roman"/>
          <w:sz w:val="24"/>
          <w:szCs w:val="24"/>
          <w:lang w:val="uz-Cyrl-UZ"/>
        </w:rPr>
      </w:pPr>
    </w:p>
    <w:p w:rsidR="00785452" w:rsidRDefault="00785452" w:rsidP="00785452">
      <w:pPr>
        <w:rPr>
          <w:rFonts w:ascii="Times New Roman" w:hAnsi="Times New Roman"/>
          <w:b/>
          <w:bCs/>
          <w:sz w:val="24"/>
          <w:szCs w:val="24"/>
          <w:lang w:val="uz-Cyrl-UZ"/>
        </w:rPr>
      </w:pPr>
      <w:r w:rsidRPr="00D02136">
        <w:rPr>
          <w:rFonts w:ascii="Times New Roman" w:hAnsi="Times New Roman"/>
          <w:b/>
          <w:bCs/>
          <w:sz w:val="24"/>
          <w:szCs w:val="24"/>
          <w:lang w:val="uz-Cyrl-UZ"/>
        </w:rPr>
        <w:t xml:space="preserve">                                    </w:t>
      </w:r>
      <w:r>
        <w:rPr>
          <w:rFonts w:ascii="Times New Roman" w:hAnsi="Times New Roman"/>
          <w:b/>
          <w:bCs/>
          <w:sz w:val="24"/>
          <w:szCs w:val="24"/>
          <w:lang w:val="uz-Cyrl-UZ"/>
        </w:rPr>
        <w:t>Imom at – Termiziy inson shaxsining axloqiy qiyofasi to’g’risida.</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At-Termiziy (824-892 y.) Termiz shahrining SHerobod tumaniga yaqin Bug’ qishlog’ida tug’ilgan. U juda ko’p safarlar (Hijoz, Makka, Madina, Iroq, Xuroson)da bo’ladi. U ustozi al-Buxoriyni juda hurmat qilgan. Uning 10 dan ortiq asarlari jumladan: «Kitobash-shamoil an-nabiyya», «Al-ilal al-hadis» (hadislarda illat va og’ishlar haqida) asarlari mashhurdir. Uning yozib qoldirgan hadislari ham al-Buxoriy hadislari kabi kishini halollik, adolat, e’tiqod, poklik, mehnatsevarlik, muruvvatlilik, mehr-shafqat, kattalar va ota-onalarga, qarindoshlarga hurmat ruhida tarbiyalashda katta ahamiyatga ega. U o’z vatanida 892 yili vafot etadi.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 xml:space="preserve">At-Termiziy hadislaridan shu narsa mahlumki, Islom aqidasiga ko’ra har bir musulmon iymonli bo’lishi kerak. Islomdan murod iymon demakdir. Iymon daraxtga tenglashtiriladi va </w:t>
      </w:r>
      <w:r>
        <w:rPr>
          <w:rFonts w:ascii="Times New Roman" w:hAnsi="Times New Roman"/>
          <w:sz w:val="24"/>
          <w:szCs w:val="24"/>
          <w:lang w:val="uz-Cyrl-UZ"/>
        </w:rPr>
        <w:lastRenderedPageBreak/>
        <w:t>uning 60 dan ortiq shoxlari bor bo’lib, har biri inson ma’naviy qiyofasining mukammallashuviga ta’sir etuvchi xislatdir.</w:t>
      </w:r>
    </w:p>
    <w:p w:rsidR="00785452" w:rsidRDefault="00785452" w:rsidP="00785452">
      <w:pPr>
        <w:shd w:val="clear" w:color="auto" w:fill="FFFFFF"/>
        <w:ind w:firstLine="567"/>
        <w:jc w:val="both"/>
        <w:rPr>
          <w:rFonts w:ascii="Times New Roman" w:hAnsi="Times New Roman"/>
          <w:sz w:val="24"/>
          <w:szCs w:val="24"/>
        </w:rPr>
      </w:pPr>
      <w:r>
        <w:rPr>
          <w:rFonts w:ascii="Times New Roman" w:hAnsi="Times New Roman"/>
          <w:i/>
          <w:iCs/>
          <w:sz w:val="24"/>
          <w:szCs w:val="24"/>
          <w:lang w:val="uz-Cyrl-UZ"/>
        </w:rPr>
        <w:t>Bular quyidagilardan iborat:</w:t>
      </w:r>
    </w:p>
    <w:p w:rsidR="00785452" w:rsidRDefault="00785452" w:rsidP="00785452">
      <w:pPr>
        <w:widowControl w:val="0"/>
        <w:numPr>
          <w:ilvl w:val="0"/>
          <w:numId w:val="10"/>
        </w:numPr>
        <w:shd w:val="clear" w:color="auto" w:fill="FFFFFF"/>
        <w:tabs>
          <w:tab w:val="left" w:pos="374"/>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«Qo’li bilan o’zgalarga ozor bermagan kishi musulmondir».</w:t>
      </w:r>
    </w:p>
    <w:p w:rsidR="00785452" w:rsidRDefault="00785452" w:rsidP="00785452">
      <w:pPr>
        <w:widowControl w:val="0"/>
        <w:numPr>
          <w:ilvl w:val="0"/>
          <w:numId w:val="10"/>
        </w:numPr>
        <w:shd w:val="clear" w:color="auto" w:fill="FFFFFF"/>
        <w:tabs>
          <w:tab w:val="left" w:pos="374"/>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«O’zi yaxshi ko’rgan narsani birodariga ravo ko’rmaguncha hech biringiz chinakam mo’min bo’lolmaysiz».</w:t>
      </w:r>
    </w:p>
    <w:p w:rsidR="00785452" w:rsidRDefault="00785452" w:rsidP="00785452">
      <w:pPr>
        <w:widowControl w:val="0"/>
        <w:numPr>
          <w:ilvl w:val="0"/>
          <w:numId w:val="10"/>
        </w:numPr>
        <w:shd w:val="clear" w:color="auto" w:fill="FFFFFF"/>
        <w:tabs>
          <w:tab w:val="left" w:pos="374"/>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«Uchta xislatni o’zida mujassam qilgan kishining iymoni mukammal bo’lg’ay».</w:t>
      </w:r>
    </w:p>
    <w:p w:rsidR="00785452" w:rsidRDefault="00785452" w:rsidP="00785452">
      <w:pPr>
        <w:widowControl w:val="0"/>
        <w:numPr>
          <w:ilvl w:val="0"/>
          <w:numId w:val="1"/>
        </w:numPr>
        <w:shd w:val="clear" w:color="auto" w:fill="FFFFFF"/>
        <w:tabs>
          <w:tab w:val="left" w:pos="374"/>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Insofli va adolatli bo’lmoq;</w:t>
      </w:r>
    </w:p>
    <w:p w:rsidR="00785452" w:rsidRDefault="00785452" w:rsidP="00785452">
      <w:pPr>
        <w:widowControl w:val="0"/>
        <w:numPr>
          <w:ilvl w:val="0"/>
          <w:numId w:val="1"/>
        </w:numPr>
        <w:shd w:val="clear" w:color="auto" w:fill="FFFFFF"/>
        <w:tabs>
          <w:tab w:val="left" w:pos="374"/>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Barchaga salom bermoq;</w:t>
      </w:r>
    </w:p>
    <w:p w:rsidR="00785452" w:rsidRDefault="00785452" w:rsidP="00785452">
      <w:pPr>
        <w:widowControl w:val="0"/>
        <w:numPr>
          <w:ilvl w:val="0"/>
          <w:numId w:val="1"/>
        </w:numPr>
        <w:shd w:val="clear" w:color="auto" w:fill="FFFFFF"/>
        <w:tabs>
          <w:tab w:val="left" w:pos="374"/>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Kambag’alligida ham sadaqa berib turmoq.</w:t>
      </w:r>
    </w:p>
    <w:p w:rsidR="00785452" w:rsidRDefault="00785452" w:rsidP="00785452">
      <w:pPr>
        <w:shd w:val="clear" w:color="auto" w:fill="FFFFFF"/>
        <w:tabs>
          <w:tab w:val="left" w:pos="374"/>
        </w:tabs>
        <w:ind w:firstLine="567"/>
        <w:jc w:val="both"/>
        <w:rPr>
          <w:rFonts w:ascii="Times New Roman" w:hAnsi="Times New Roman"/>
          <w:sz w:val="24"/>
          <w:szCs w:val="24"/>
          <w:lang w:val="uz-Cyrl-UZ"/>
        </w:rPr>
      </w:pPr>
      <w:r>
        <w:rPr>
          <w:rFonts w:ascii="Times New Roman" w:hAnsi="Times New Roman"/>
          <w:sz w:val="24"/>
          <w:szCs w:val="24"/>
          <w:lang w:val="uz-Cyrl-UZ"/>
        </w:rPr>
        <w:t>At-Termiziy ilm olishga alohida e’tibor beradi, ilmga e’tiborsizlik va nodonlikning avj olishi jamiyatning inqiroziga olib keladi, deydi: «Ilmning ofati unutishdir», uni noahil kishiga gapirish esa uni zoya qilishdir. Hadislarda ilmlarni takrorlab borish, faqat ilm olishga ishtiyoqmand kishilargagina ilm berish ta’kidlanadi.</w:t>
      </w:r>
    </w:p>
    <w:p w:rsidR="00785452" w:rsidRDefault="00785452" w:rsidP="00785452">
      <w:pPr>
        <w:shd w:val="clear" w:color="auto" w:fill="FFFFFF"/>
        <w:ind w:firstLine="567"/>
        <w:jc w:val="both"/>
        <w:rPr>
          <w:rFonts w:ascii="Times New Roman" w:hAnsi="Times New Roman"/>
          <w:sz w:val="24"/>
          <w:szCs w:val="24"/>
          <w:lang w:val="en-US"/>
        </w:rPr>
      </w:pPr>
      <w:r>
        <w:rPr>
          <w:rFonts w:ascii="Times New Roman" w:hAnsi="Times New Roman"/>
          <w:sz w:val="24"/>
          <w:szCs w:val="24"/>
          <w:lang w:val="uz-Cyrl-UZ"/>
        </w:rPr>
        <w:t>«Ilm ibodatdan afzal va u taqvo dinining ustuvoridir» va b.q.</w:t>
      </w:r>
    </w:p>
    <w:p w:rsidR="00785452" w:rsidRDefault="00785452" w:rsidP="00785452">
      <w:pPr>
        <w:shd w:val="clear" w:color="auto" w:fill="FFFFFF"/>
        <w:ind w:firstLine="567"/>
        <w:jc w:val="both"/>
        <w:rPr>
          <w:rFonts w:ascii="Times New Roman" w:hAnsi="Times New Roman"/>
          <w:sz w:val="24"/>
          <w:szCs w:val="24"/>
          <w:lang w:val="en-US"/>
        </w:rPr>
      </w:pPr>
      <w:r>
        <w:rPr>
          <w:rFonts w:ascii="Times New Roman" w:hAnsi="Times New Roman"/>
          <w:sz w:val="24"/>
          <w:szCs w:val="24"/>
          <w:lang w:val="uz-Cyrl-UZ"/>
        </w:rPr>
        <w:t>Mo’min kishiga vafotidan so’ng savob topib yetib turadigan amali solihlar:</w:t>
      </w:r>
    </w:p>
    <w:p w:rsidR="00785452" w:rsidRDefault="00785452" w:rsidP="00785452">
      <w:pPr>
        <w:shd w:val="clear" w:color="auto" w:fill="FFFFFF"/>
        <w:tabs>
          <w:tab w:val="left" w:pos="365"/>
          <w:tab w:val="left" w:pos="1080"/>
        </w:tabs>
        <w:ind w:firstLine="567"/>
        <w:jc w:val="both"/>
        <w:rPr>
          <w:rFonts w:ascii="Times New Roman" w:hAnsi="Times New Roman"/>
          <w:sz w:val="24"/>
          <w:szCs w:val="24"/>
          <w:lang w:val="en-US"/>
        </w:rPr>
      </w:pPr>
      <w:r>
        <w:rPr>
          <w:rFonts w:ascii="Times New Roman" w:hAnsi="Times New Roman"/>
          <w:sz w:val="24"/>
          <w:szCs w:val="24"/>
          <w:lang w:val="uz-Cyrl-UZ"/>
        </w:rPr>
        <w:t>1,</w:t>
      </w:r>
      <w:r>
        <w:rPr>
          <w:rFonts w:ascii="Times New Roman" w:hAnsi="Times New Roman"/>
          <w:sz w:val="24"/>
          <w:szCs w:val="24"/>
          <w:lang w:val="uz-Cyrl-UZ"/>
        </w:rPr>
        <w:tab/>
        <w:t>Tarqatgan ilmi.</w:t>
      </w:r>
    </w:p>
    <w:p w:rsidR="00785452" w:rsidRDefault="00785452" w:rsidP="00785452">
      <w:pPr>
        <w:shd w:val="clear" w:color="auto" w:fill="FFFFFF"/>
        <w:tabs>
          <w:tab w:val="left" w:pos="365"/>
          <w:tab w:val="left" w:pos="1080"/>
        </w:tabs>
        <w:ind w:firstLine="567"/>
        <w:jc w:val="both"/>
        <w:rPr>
          <w:rFonts w:ascii="Times New Roman" w:hAnsi="Times New Roman"/>
          <w:sz w:val="24"/>
          <w:szCs w:val="24"/>
          <w:lang w:val="en-US"/>
        </w:rPr>
      </w:pPr>
      <w:r>
        <w:rPr>
          <w:rFonts w:ascii="Times New Roman" w:hAnsi="Times New Roman"/>
          <w:sz w:val="24"/>
          <w:szCs w:val="24"/>
          <w:lang w:val="uz-Cyrl-UZ"/>
        </w:rPr>
        <w:t>2.</w:t>
      </w:r>
      <w:r>
        <w:rPr>
          <w:rFonts w:ascii="Times New Roman" w:hAnsi="Times New Roman"/>
          <w:sz w:val="24"/>
          <w:szCs w:val="24"/>
          <w:lang w:val="uz-Cyrl-UZ"/>
        </w:rPr>
        <w:tab/>
        <w:t>Qoldirgan solih farzandlari.</w:t>
      </w:r>
    </w:p>
    <w:p w:rsidR="00785452" w:rsidRDefault="00785452" w:rsidP="00785452">
      <w:pPr>
        <w:shd w:val="clear" w:color="auto" w:fill="FFFFFF"/>
        <w:tabs>
          <w:tab w:val="left" w:pos="365"/>
          <w:tab w:val="left" w:pos="1080"/>
        </w:tabs>
        <w:ind w:firstLine="567"/>
        <w:jc w:val="both"/>
        <w:rPr>
          <w:rFonts w:ascii="Times New Roman" w:hAnsi="Times New Roman"/>
          <w:sz w:val="24"/>
          <w:szCs w:val="24"/>
          <w:lang w:val="en-US"/>
        </w:rPr>
      </w:pPr>
      <w:r>
        <w:rPr>
          <w:rFonts w:ascii="Times New Roman" w:hAnsi="Times New Roman"/>
          <w:sz w:val="24"/>
          <w:szCs w:val="24"/>
          <w:lang w:val="uz-Cyrl-UZ"/>
        </w:rPr>
        <w:t>3,</w:t>
      </w:r>
      <w:r>
        <w:rPr>
          <w:rFonts w:ascii="Times New Roman" w:hAnsi="Times New Roman"/>
          <w:sz w:val="24"/>
          <w:szCs w:val="24"/>
          <w:lang w:val="uz-Cyrl-UZ"/>
        </w:rPr>
        <w:tab/>
        <w:t>Meros qoldirgan «Qur’on»i.</w:t>
      </w:r>
    </w:p>
    <w:p w:rsidR="00785452" w:rsidRDefault="00785452" w:rsidP="00785452">
      <w:pPr>
        <w:shd w:val="clear" w:color="auto" w:fill="FFFFFF"/>
        <w:tabs>
          <w:tab w:val="left" w:pos="365"/>
          <w:tab w:val="left" w:pos="1080"/>
        </w:tabs>
        <w:ind w:firstLine="567"/>
        <w:jc w:val="both"/>
        <w:rPr>
          <w:rFonts w:ascii="Times New Roman" w:hAnsi="Times New Roman"/>
          <w:sz w:val="24"/>
          <w:szCs w:val="24"/>
          <w:lang w:val="en-US"/>
        </w:rPr>
      </w:pPr>
      <w:r>
        <w:rPr>
          <w:rFonts w:ascii="Times New Roman" w:hAnsi="Times New Roman"/>
          <w:sz w:val="24"/>
          <w:szCs w:val="24"/>
          <w:lang w:val="uz-Cyrl-UZ"/>
        </w:rPr>
        <w:t>4.</w:t>
      </w:r>
      <w:r>
        <w:rPr>
          <w:rFonts w:ascii="Times New Roman" w:hAnsi="Times New Roman"/>
          <w:sz w:val="24"/>
          <w:szCs w:val="24"/>
          <w:lang w:val="uz-Cyrl-UZ"/>
        </w:rPr>
        <w:tab/>
        <w:t>Qurdirgan masjidi.</w:t>
      </w:r>
    </w:p>
    <w:p w:rsidR="00785452" w:rsidRDefault="00785452" w:rsidP="00785452">
      <w:pPr>
        <w:shd w:val="clear" w:color="auto" w:fill="FFFFFF"/>
        <w:tabs>
          <w:tab w:val="left" w:pos="365"/>
          <w:tab w:val="left" w:pos="1080"/>
        </w:tabs>
        <w:ind w:firstLine="567"/>
        <w:jc w:val="both"/>
        <w:rPr>
          <w:rFonts w:ascii="Times New Roman" w:hAnsi="Times New Roman"/>
          <w:sz w:val="24"/>
          <w:szCs w:val="24"/>
          <w:lang w:val="en-US"/>
        </w:rPr>
      </w:pPr>
      <w:r>
        <w:rPr>
          <w:rFonts w:ascii="Times New Roman" w:hAnsi="Times New Roman"/>
          <w:sz w:val="24"/>
          <w:szCs w:val="24"/>
          <w:lang w:val="uz-Cyrl-UZ"/>
        </w:rPr>
        <w:t>5,</w:t>
      </w:r>
      <w:r>
        <w:rPr>
          <w:rFonts w:ascii="Times New Roman" w:hAnsi="Times New Roman"/>
          <w:sz w:val="24"/>
          <w:szCs w:val="24"/>
          <w:lang w:val="uz-Cyrl-UZ"/>
        </w:rPr>
        <w:tab/>
        <w:t>Yo’lovchilar uchun qurgan mehmonxonasi.</w:t>
      </w:r>
    </w:p>
    <w:p w:rsidR="00785452" w:rsidRDefault="00785452" w:rsidP="00785452">
      <w:pPr>
        <w:shd w:val="clear" w:color="auto" w:fill="FFFFFF"/>
        <w:tabs>
          <w:tab w:val="left" w:pos="365"/>
          <w:tab w:val="left" w:pos="1080"/>
        </w:tabs>
        <w:ind w:firstLine="567"/>
        <w:jc w:val="both"/>
        <w:rPr>
          <w:rFonts w:ascii="Times New Roman" w:hAnsi="Times New Roman"/>
          <w:sz w:val="24"/>
          <w:szCs w:val="24"/>
          <w:lang w:val="en-US"/>
        </w:rPr>
      </w:pPr>
      <w:r>
        <w:rPr>
          <w:rFonts w:ascii="Times New Roman" w:hAnsi="Times New Roman"/>
          <w:sz w:val="24"/>
          <w:szCs w:val="24"/>
          <w:lang w:val="uz-Cyrl-UZ"/>
        </w:rPr>
        <w:t>b.</w:t>
      </w:r>
      <w:r>
        <w:rPr>
          <w:rFonts w:ascii="Times New Roman" w:hAnsi="Times New Roman"/>
          <w:sz w:val="24"/>
          <w:szCs w:val="24"/>
          <w:lang w:val="uz-Cyrl-UZ"/>
        </w:rPr>
        <w:tab/>
        <w:t>Qazigan arig’i.</w:t>
      </w:r>
    </w:p>
    <w:p w:rsidR="00785452" w:rsidRDefault="00785452" w:rsidP="00785452">
      <w:pPr>
        <w:shd w:val="clear" w:color="auto" w:fill="FFFFFF"/>
        <w:ind w:firstLine="567"/>
        <w:jc w:val="both"/>
        <w:rPr>
          <w:rFonts w:ascii="Times New Roman" w:hAnsi="Times New Roman"/>
          <w:sz w:val="24"/>
          <w:szCs w:val="24"/>
          <w:lang w:val="en-US"/>
        </w:rPr>
      </w:pPr>
      <w:r>
        <w:rPr>
          <w:rFonts w:ascii="Times New Roman" w:hAnsi="Times New Roman"/>
          <w:sz w:val="24"/>
          <w:szCs w:val="24"/>
          <w:lang w:val="uz-Cyrl-UZ"/>
        </w:rPr>
        <w:t>7. Tirikligida va sog’lomligida sadaqa-ehson uchun ajratgan moli (243-hadis, at-Termiziydan).</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SHulardan birontasini bajarsangiz ham oxiratda ajrini ko’rasiz.</w:t>
      </w:r>
    </w:p>
    <w:p w:rsidR="00785452" w:rsidRDefault="00785452" w:rsidP="00785452">
      <w:pPr>
        <w:ind w:firstLine="567"/>
        <w:jc w:val="center"/>
        <w:rPr>
          <w:rFonts w:ascii="Times New Roman" w:hAnsi="Times New Roman"/>
          <w:b/>
          <w:bCs/>
          <w:sz w:val="24"/>
          <w:szCs w:val="24"/>
          <w:lang w:val="uz-Cyrl-UZ"/>
        </w:rPr>
      </w:pPr>
      <w:r>
        <w:rPr>
          <w:rFonts w:ascii="Times New Roman" w:hAnsi="Times New Roman"/>
          <w:b/>
          <w:bCs/>
          <w:sz w:val="24"/>
          <w:szCs w:val="24"/>
          <w:lang w:val="uz-Cyrl-UZ"/>
        </w:rPr>
        <w:t>Shaxs tarbiyasida so’fizm va uning ahamiyati.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So’fiylik VIII asr oxiri va IX asr boshlarida paydo bo’lgan. Musulmon mamlakatlarida, ayniqsa, O’rta Osiyoda keng tarqalgan oqim hisoblanadi.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So’fiylik butun SHarq ma’naviy hayotida komil inson haqidagi g’oyalarning shakllanishida muhim rol o’ynadi.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 xml:space="preserve">So’fiylik </w:t>
      </w:r>
      <w:r>
        <w:rPr>
          <w:rFonts w:ascii="Times New Roman" w:hAnsi="Times New Roman"/>
          <w:sz w:val="24"/>
          <w:szCs w:val="24"/>
          <w:u w:val="single"/>
          <w:lang w:val="uz-Cyrl-UZ"/>
        </w:rPr>
        <w:t>nazariyasiga ko’ra dunyo</w:t>
      </w:r>
      <w:r>
        <w:rPr>
          <w:rFonts w:ascii="Times New Roman" w:hAnsi="Times New Roman"/>
          <w:sz w:val="24"/>
          <w:szCs w:val="24"/>
          <w:lang w:val="uz-Cyrl-UZ"/>
        </w:rPr>
        <w:t xml:space="preserve"> - butun olam, xudoning mujassamlanishi.</w:t>
      </w:r>
    </w:p>
    <w:p w:rsidR="00785452" w:rsidRDefault="00785452" w:rsidP="00785452">
      <w:pPr>
        <w:shd w:val="clear" w:color="auto" w:fill="FFFFFF"/>
        <w:ind w:firstLine="567"/>
        <w:jc w:val="both"/>
        <w:rPr>
          <w:rFonts w:ascii="Times New Roman" w:hAnsi="Times New Roman"/>
          <w:sz w:val="24"/>
          <w:szCs w:val="24"/>
          <w:lang w:val="en-US"/>
        </w:rPr>
      </w:pPr>
      <w:r>
        <w:rPr>
          <w:rFonts w:ascii="Times New Roman" w:hAnsi="Times New Roman"/>
          <w:sz w:val="24"/>
          <w:szCs w:val="24"/>
          <w:lang w:val="uz-Cyrl-UZ"/>
        </w:rPr>
        <w:t>Xudo barcha ko’rinadigan narsalarda mavjud, narsalar esa xudoda mavjud. Dunyo - dunyoviy ruh shaklida butun olamga tarqalgan xudo singari yagonadir. Inson ana shu ruhning bir qismi, ertami-kechmi u bilan qo’shiladi.</w:t>
      </w:r>
    </w:p>
    <w:p w:rsidR="00785452" w:rsidRDefault="00785452" w:rsidP="00785452">
      <w:pPr>
        <w:shd w:val="clear" w:color="auto" w:fill="FFFFFF"/>
        <w:ind w:firstLine="567"/>
        <w:jc w:val="both"/>
        <w:rPr>
          <w:rFonts w:ascii="Times New Roman" w:hAnsi="Times New Roman"/>
          <w:sz w:val="24"/>
          <w:szCs w:val="24"/>
          <w:lang w:val="en-US"/>
        </w:rPr>
      </w:pPr>
      <w:r>
        <w:rPr>
          <w:rFonts w:ascii="Times New Roman" w:hAnsi="Times New Roman"/>
          <w:sz w:val="24"/>
          <w:szCs w:val="24"/>
          <w:lang w:val="uz-Cyrl-UZ"/>
        </w:rPr>
        <w:t>So’fiylikning amaliy qismi axloqiy mehyorlar va hulq-atvor qoidalarining muayyan tizimidan iborat bo’lib, bu mehyor va qoidalar xudbinlik va shaxsiy manfaatlardan o’zini tiyishni talab etadi.</w:t>
      </w:r>
    </w:p>
    <w:p w:rsidR="00785452" w:rsidRDefault="00785452" w:rsidP="00785452">
      <w:pPr>
        <w:shd w:val="clear" w:color="auto" w:fill="FFFFFF"/>
        <w:ind w:firstLine="567"/>
        <w:jc w:val="both"/>
        <w:rPr>
          <w:rFonts w:ascii="Times New Roman" w:hAnsi="Times New Roman"/>
          <w:sz w:val="24"/>
          <w:szCs w:val="24"/>
          <w:lang w:val="en-US"/>
        </w:rPr>
      </w:pPr>
      <w:r>
        <w:rPr>
          <w:rFonts w:ascii="Times New Roman" w:hAnsi="Times New Roman"/>
          <w:b/>
          <w:bCs/>
          <w:sz w:val="24"/>
          <w:szCs w:val="24"/>
          <w:lang w:val="uz-Cyrl-UZ"/>
        </w:rPr>
        <w:t>So’fiylikda uch oqim mavjud:</w:t>
      </w:r>
    </w:p>
    <w:p w:rsidR="00785452" w:rsidRDefault="00785452" w:rsidP="00785452">
      <w:pPr>
        <w:shd w:val="clear" w:color="auto" w:fill="FFFFFF"/>
        <w:tabs>
          <w:tab w:val="left" w:pos="374"/>
        </w:tabs>
        <w:ind w:firstLine="567"/>
        <w:jc w:val="both"/>
        <w:rPr>
          <w:rFonts w:ascii="Times New Roman" w:hAnsi="Times New Roman"/>
          <w:sz w:val="24"/>
          <w:szCs w:val="24"/>
          <w:lang w:val="uz-Cyrl-UZ"/>
        </w:rPr>
      </w:pPr>
      <w:r>
        <w:rPr>
          <w:rFonts w:ascii="Times New Roman" w:hAnsi="Times New Roman"/>
          <w:sz w:val="24"/>
          <w:szCs w:val="24"/>
          <w:lang w:val="uz-Cyrl-UZ"/>
        </w:rPr>
        <w:t xml:space="preserve"> Birinchi oqim: Mansur Xalloj. Fariduddin Attor,</w:t>
      </w:r>
      <w:r>
        <w:rPr>
          <w:rFonts w:ascii="Times New Roman" w:hAnsi="Times New Roman"/>
          <w:sz w:val="24"/>
          <w:szCs w:val="24"/>
          <w:lang w:val="en-US"/>
        </w:rPr>
        <w:t xml:space="preserve"> </w:t>
      </w:r>
      <w:r>
        <w:rPr>
          <w:rFonts w:ascii="Times New Roman" w:hAnsi="Times New Roman"/>
          <w:sz w:val="24"/>
          <w:szCs w:val="24"/>
          <w:lang w:val="uz-Cyrl-UZ"/>
        </w:rPr>
        <w:t>Jaloliddin Rumiy. Bular umuminsoniy g’oyalarni ilgari</w:t>
      </w:r>
      <w:r>
        <w:rPr>
          <w:rFonts w:ascii="Times New Roman" w:hAnsi="Times New Roman"/>
          <w:sz w:val="24"/>
          <w:szCs w:val="24"/>
          <w:lang w:val="en-US"/>
        </w:rPr>
        <w:t xml:space="preserve"> </w:t>
      </w:r>
      <w:r>
        <w:rPr>
          <w:rFonts w:ascii="Times New Roman" w:hAnsi="Times New Roman"/>
          <w:sz w:val="24"/>
          <w:szCs w:val="24"/>
          <w:lang w:val="uz-Cyrl-UZ"/>
        </w:rPr>
        <w:t>suradilar.</w:t>
      </w:r>
    </w:p>
    <w:p w:rsidR="00785452" w:rsidRDefault="00785452" w:rsidP="00785452">
      <w:pPr>
        <w:shd w:val="clear" w:color="auto" w:fill="FFFFFF"/>
        <w:tabs>
          <w:tab w:val="left" w:pos="374"/>
        </w:tabs>
        <w:ind w:firstLine="567"/>
        <w:jc w:val="both"/>
        <w:rPr>
          <w:rFonts w:ascii="Times New Roman" w:hAnsi="Times New Roman"/>
          <w:sz w:val="24"/>
          <w:szCs w:val="24"/>
          <w:lang w:val="uz-Cyrl-UZ"/>
        </w:rPr>
      </w:pPr>
      <w:r>
        <w:rPr>
          <w:rFonts w:ascii="Times New Roman" w:hAnsi="Times New Roman"/>
          <w:sz w:val="24"/>
          <w:szCs w:val="24"/>
          <w:lang w:val="uz-Cyrl-UZ"/>
        </w:rPr>
        <w:t xml:space="preserve"> Ikkinchi oqim birinchilarning g’oyasini islomlashtiradilar. Bular Imom G’azzoliy (1058-1111 y.), Ahmad Yassaviylardir (1041-1166 y.).</w:t>
      </w:r>
    </w:p>
    <w:p w:rsidR="00785452" w:rsidRDefault="00785452" w:rsidP="00785452">
      <w:pPr>
        <w:shd w:val="clear" w:color="auto" w:fill="FFFFFF"/>
        <w:tabs>
          <w:tab w:val="left" w:pos="374"/>
        </w:tabs>
        <w:ind w:firstLine="567"/>
        <w:jc w:val="both"/>
        <w:rPr>
          <w:rFonts w:ascii="Times New Roman" w:hAnsi="Times New Roman"/>
          <w:sz w:val="24"/>
          <w:szCs w:val="24"/>
          <w:lang w:val="uz-Cyrl-UZ"/>
        </w:rPr>
      </w:pPr>
      <w:r>
        <w:rPr>
          <w:rFonts w:ascii="Times New Roman" w:hAnsi="Times New Roman"/>
          <w:sz w:val="24"/>
          <w:szCs w:val="24"/>
          <w:lang w:val="uz-Cyrl-UZ"/>
        </w:rPr>
        <w:t>Uchinchi oqim: Naqshbandiya ta’limoti.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b/>
          <w:bCs/>
          <w:sz w:val="24"/>
          <w:szCs w:val="24"/>
          <w:lang w:val="uz-Cyrl-UZ"/>
        </w:rPr>
        <w:t>Birinchi ta’limot</w:t>
      </w:r>
      <w:r>
        <w:rPr>
          <w:rFonts w:ascii="Times New Roman" w:hAnsi="Times New Roman"/>
          <w:sz w:val="24"/>
          <w:szCs w:val="24"/>
          <w:lang w:val="uz-Cyrl-UZ"/>
        </w:rPr>
        <w:t xml:space="preserve">da dunyoni hissiy anglash ustun tursa, </w:t>
      </w:r>
      <w:r>
        <w:rPr>
          <w:rFonts w:ascii="Times New Roman" w:hAnsi="Times New Roman"/>
          <w:b/>
          <w:bCs/>
          <w:sz w:val="24"/>
          <w:szCs w:val="24"/>
          <w:lang w:val="uz-Cyrl-UZ"/>
        </w:rPr>
        <w:t>ikkinchi ta’limot</w:t>
      </w:r>
      <w:r>
        <w:rPr>
          <w:rFonts w:ascii="Times New Roman" w:hAnsi="Times New Roman"/>
          <w:sz w:val="24"/>
          <w:szCs w:val="24"/>
          <w:lang w:val="uz-Cyrl-UZ"/>
        </w:rPr>
        <w:t>da so’fiylikning asl mohiyatini amaliyot orqaligina anglab yetish mumkin, deyiladi.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b/>
          <w:bCs/>
          <w:sz w:val="24"/>
          <w:szCs w:val="24"/>
          <w:lang w:val="uz-Cyrl-UZ"/>
        </w:rPr>
        <w:t xml:space="preserve">Uchinchi ta’limotning </w:t>
      </w:r>
      <w:r>
        <w:rPr>
          <w:rFonts w:ascii="Times New Roman" w:hAnsi="Times New Roman"/>
          <w:sz w:val="24"/>
          <w:szCs w:val="24"/>
          <w:lang w:val="uz-Cyrl-UZ"/>
        </w:rPr>
        <w:t>asoschisi Xoja Abdulholiq G’ijduvoniy Xojagon (keyinchalik Nashqbandiya) hisoblanadi (1103-1220 y.).</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Muhammad ibn Muhammad Fazl Buxoriy - Bahovuddin Naqshband 1318 yilda Buxoroga yaqin Qo’shki, Hinduvon qishlog’ida tug’ildi. Bahovuddin Naqshband Naqshbandiya tariqatining asoschisi.</w:t>
      </w:r>
    </w:p>
    <w:p w:rsidR="00785452" w:rsidRDefault="00785452" w:rsidP="00785452">
      <w:pPr>
        <w:ind w:firstLine="567"/>
        <w:jc w:val="center"/>
        <w:rPr>
          <w:rFonts w:ascii="Times New Roman" w:hAnsi="Times New Roman"/>
          <w:b/>
          <w:bCs/>
          <w:sz w:val="24"/>
          <w:szCs w:val="24"/>
          <w:lang w:val="uz-Cyrl-UZ"/>
        </w:rPr>
      </w:pPr>
    </w:p>
    <w:p w:rsidR="00785452" w:rsidRDefault="00785452" w:rsidP="00785452">
      <w:pPr>
        <w:ind w:firstLine="567"/>
        <w:jc w:val="center"/>
        <w:rPr>
          <w:rFonts w:ascii="Times New Roman" w:hAnsi="Times New Roman"/>
          <w:b/>
          <w:bCs/>
          <w:sz w:val="24"/>
          <w:szCs w:val="24"/>
          <w:lang w:val="uz-Cyrl-UZ"/>
        </w:rPr>
      </w:pPr>
      <w:r>
        <w:rPr>
          <w:rFonts w:ascii="Times New Roman" w:hAnsi="Times New Roman"/>
          <w:b/>
          <w:bCs/>
          <w:sz w:val="24"/>
          <w:szCs w:val="24"/>
          <w:lang w:val="uz-Cyrl-UZ"/>
        </w:rPr>
        <w:t>Naqshbandiylikning tarbiyaviy g’oyasi va inson ma’naviy – psixologik qiyofasi.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lastRenderedPageBreak/>
        <w:t>Naqshbandiya ta’limotining boshqa ta’limotlardan farqi nimalardan iborat?</w:t>
      </w:r>
    </w:p>
    <w:p w:rsidR="00785452" w:rsidRDefault="00785452" w:rsidP="00785452">
      <w:pPr>
        <w:widowControl w:val="0"/>
        <w:numPr>
          <w:ilvl w:val="0"/>
          <w:numId w:val="11"/>
        </w:numPr>
        <w:shd w:val="clear" w:color="auto" w:fill="FFFFFF"/>
        <w:tabs>
          <w:tab w:val="left" w:pos="365"/>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Bu ta’limot, asosan, halol mehnat qilish orqali kun</w:t>
      </w:r>
      <w:r>
        <w:rPr>
          <w:rFonts w:ascii="Times New Roman" w:hAnsi="Times New Roman"/>
          <w:sz w:val="24"/>
          <w:szCs w:val="24"/>
          <w:lang w:val="en-US"/>
        </w:rPr>
        <w:t xml:space="preserve"> </w:t>
      </w:r>
      <w:r>
        <w:rPr>
          <w:rFonts w:ascii="Times New Roman" w:hAnsi="Times New Roman"/>
          <w:sz w:val="24"/>
          <w:szCs w:val="24"/>
          <w:lang w:val="uz-Cyrl-UZ"/>
        </w:rPr>
        <w:t>kechirishni targ’ib qiladi. Yahni: «Dil ba yoru, dast ba kor» (Dil Allohda, qo’l ishda).</w:t>
      </w:r>
    </w:p>
    <w:p w:rsidR="00785452" w:rsidRDefault="00785452" w:rsidP="00785452">
      <w:pPr>
        <w:widowControl w:val="0"/>
        <w:numPr>
          <w:ilvl w:val="0"/>
          <w:numId w:val="11"/>
        </w:numPr>
        <w:shd w:val="clear" w:color="auto" w:fill="FFFFFF"/>
        <w:tabs>
          <w:tab w:val="left" w:pos="365"/>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Bu g’oya tarafdorlari ichida Jomiy va Alisher Navoiy ham bo’lgan. Bu g’oya namoyondalari «Zikri aloniya» (ovoz chiqarib zikr tushish)dan, «Zikri xufiya» (Allohni ovozsiz yurakdan aytish)ni afzal bilganlar.</w:t>
      </w:r>
    </w:p>
    <w:p w:rsidR="00785452" w:rsidRDefault="00785452" w:rsidP="00785452">
      <w:pPr>
        <w:widowControl w:val="0"/>
        <w:numPr>
          <w:ilvl w:val="0"/>
          <w:numId w:val="11"/>
        </w:numPr>
        <w:shd w:val="clear" w:color="auto" w:fill="FFFFFF"/>
        <w:tabs>
          <w:tab w:val="left" w:pos="365"/>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Naqshbandiy sulukidagi valiylar bemorlardan kasallikni tortib, so’ng bu kasallikni o’zlaridan chiqarib tashlaganlar.</w:t>
      </w:r>
    </w:p>
    <w:p w:rsidR="00785452" w:rsidRDefault="00785452" w:rsidP="00785452">
      <w:pPr>
        <w:widowControl w:val="0"/>
        <w:numPr>
          <w:ilvl w:val="0"/>
          <w:numId w:val="11"/>
        </w:numPr>
        <w:shd w:val="clear" w:color="auto" w:fill="FFFFFF"/>
        <w:tabs>
          <w:tab w:val="left" w:pos="365"/>
        </w:tabs>
        <w:autoSpaceDE w:val="0"/>
        <w:autoSpaceDN w:val="0"/>
        <w:adjustRightInd w:val="0"/>
        <w:ind w:firstLine="567"/>
        <w:jc w:val="both"/>
        <w:rPr>
          <w:rFonts w:ascii="Times New Roman" w:hAnsi="Times New Roman"/>
          <w:sz w:val="24"/>
          <w:szCs w:val="24"/>
          <w:lang w:val="uz-Cyrl-UZ"/>
        </w:rPr>
      </w:pPr>
      <w:r>
        <w:rPr>
          <w:rFonts w:ascii="Times New Roman" w:hAnsi="Times New Roman"/>
          <w:sz w:val="24"/>
          <w:szCs w:val="24"/>
          <w:lang w:val="uz-Cyrl-UZ"/>
        </w:rPr>
        <w:t xml:space="preserve"> Naqshbandiylar karomatfurushlikka yo’l qo’ymagan, har qanday bidhatga qarshi turgan. Avliyo’lar kuch-quvvatini faqat ilm-fan rivojiga, xalqni ma’naviy-ruhiy poklashga, zulm va bidhatlardan xalos bo’lishga sarflaganlar. Nashqband avliyo’lari boshqalardan ana shu 4 jihatdan farqlanadi.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Xulosa qilib aytganda, Naqshbandiya tariqati G’ijduvoniy va Yassaviy ta’limotini birlashtirdi.</w:t>
      </w:r>
    </w:p>
    <w:p w:rsidR="00785452" w:rsidRDefault="00785452" w:rsidP="00785452">
      <w:pPr>
        <w:shd w:val="clear" w:color="auto" w:fill="FFFFFF"/>
        <w:ind w:firstLine="567"/>
        <w:jc w:val="both"/>
        <w:rPr>
          <w:rFonts w:ascii="Times New Roman" w:hAnsi="Times New Roman"/>
          <w:sz w:val="24"/>
          <w:szCs w:val="24"/>
          <w:lang w:val="en-US"/>
        </w:rPr>
      </w:pPr>
      <w:r>
        <w:rPr>
          <w:rFonts w:ascii="Times New Roman" w:hAnsi="Times New Roman"/>
          <w:sz w:val="24"/>
          <w:szCs w:val="24"/>
          <w:lang w:val="uz-Cyrl-UZ"/>
        </w:rPr>
        <w:t>Demak, so’fiylik - bu muruvvat, mehnat, qanoat, diyonatdir. U inson hulqidagi barcha illatlar bilan kurashishni targ’ib qiladi.</w:t>
      </w:r>
    </w:p>
    <w:p w:rsidR="00785452" w:rsidRDefault="00785452" w:rsidP="00785452">
      <w:pPr>
        <w:shd w:val="clear" w:color="auto" w:fill="FFFFFF"/>
        <w:ind w:firstLine="567"/>
        <w:jc w:val="both"/>
        <w:rPr>
          <w:rFonts w:ascii="Times New Roman" w:hAnsi="Times New Roman"/>
          <w:sz w:val="24"/>
          <w:szCs w:val="24"/>
          <w:lang w:val="en-US"/>
        </w:rPr>
      </w:pPr>
      <w:r>
        <w:rPr>
          <w:rFonts w:ascii="Times New Roman" w:hAnsi="Times New Roman"/>
          <w:sz w:val="24"/>
          <w:szCs w:val="24"/>
          <w:lang w:val="uz-Cyrl-UZ"/>
        </w:rPr>
        <w:t>So’fiylar inson ma’naviy-ruhiy komillikka erishishuchun to’rt bosqichni o’tishi kerak, deb hisoblaydilar:</w:t>
      </w:r>
    </w:p>
    <w:p w:rsidR="00785452" w:rsidRDefault="00785452" w:rsidP="00785452">
      <w:pPr>
        <w:widowControl w:val="0"/>
        <w:numPr>
          <w:ilvl w:val="0"/>
          <w:numId w:val="12"/>
        </w:numPr>
        <w:shd w:val="clear" w:color="auto" w:fill="FFFFFF"/>
        <w:tabs>
          <w:tab w:val="clear" w:pos="1428"/>
          <w:tab w:val="left" w:pos="-180"/>
          <w:tab w:val="left" w:pos="360"/>
        </w:tabs>
        <w:autoSpaceDE w:val="0"/>
        <w:autoSpaceDN w:val="0"/>
        <w:adjustRightInd w:val="0"/>
        <w:ind w:left="0" w:firstLine="567"/>
        <w:jc w:val="both"/>
        <w:rPr>
          <w:rFonts w:ascii="Times New Roman" w:hAnsi="Times New Roman"/>
          <w:sz w:val="24"/>
          <w:szCs w:val="24"/>
          <w:lang w:val="uz-Cyrl-UZ"/>
        </w:rPr>
      </w:pPr>
      <w:r>
        <w:rPr>
          <w:rFonts w:ascii="Times New Roman" w:hAnsi="Times New Roman"/>
          <w:sz w:val="24"/>
          <w:szCs w:val="24"/>
          <w:lang w:val="en-US"/>
        </w:rPr>
        <w:t xml:space="preserve"> </w:t>
      </w:r>
      <w:r>
        <w:rPr>
          <w:rFonts w:ascii="Times New Roman" w:hAnsi="Times New Roman"/>
          <w:sz w:val="24"/>
          <w:szCs w:val="24"/>
          <w:lang w:val="uz-Cyrl-UZ"/>
        </w:rPr>
        <w:t>Shariat: diniy marosimlar va shariat aqidalari - taqvolarini aynan bajarish shariat qonunidir.</w:t>
      </w:r>
    </w:p>
    <w:p w:rsidR="00785452" w:rsidRDefault="00785452" w:rsidP="00785452">
      <w:pPr>
        <w:widowControl w:val="0"/>
        <w:numPr>
          <w:ilvl w:val="0"/>
          <w:numId w:val="12"/>
        </w:numPr>
        <w:shd w:val="clear" w:color="auto" w:fill="FFFFFF"/>
        <w:tabs>
          <w:tab w:val="clear" w:pos="1428"/>
          <w:tab w:val="left" w:pos="-180"/>
          <w:tab w:val="left" w:pos="360"/>
        </w:tabs>
        <w:autoSpaceDE w:val="0"/>
        <w:autoSpaceDN w:val="0"/>
        <w:adjustRightInd w:val="0"/>
        <w:ind w:left="0" w:firstLine="567"/>
        <w:jc w:val="both"/>
        <w:rPr>
          <w:rFonts w:ascii="Times New Roman" w:hAnsi="Times New Roman"/>
          <w:sz w:val="24"/>
          <w:szCs w:val="24"/>
          <w:lang w:val="uz-Cyrl-UZ"/>
        </w:rPr>
      </w:pPr>
      <w:r>
        <w:rPr>
          <w:rFonts w:ascii="Times New Roman" w:hAnsi="Times New Roman"/>
          <w:sz w:val="24"/>
          <w:szCs w:val="24"/>
          <w:lang w:val="uz-Cyrl-UZ"/>
        </w:rPr>
        <w:t>Tariqat: nafsni tiyish, xushnudlik - yahni fano, o’zdan kechish, ko’ngilni poklab, ruhni nurlantiruvchi faoliyat.</w:t>
      </w:r>
    </w:p>
    <w:p w:rsidR="00785452" w:rsidRDefault="00785452" w:rsidP="00785452">
      <w:pPr>
        <w:widowControl w:val="0"/>
        <w:numPr>
          <w:ilvl w:val="0"/>
          <w:numId w:val="12"/>
        </w:numPr>
        <w:shd w:val="clear" w:color="auto" w:fill="FFFFFF"/>
        <w:tabs>
          <w:tab w:val="clear" w:pos="1428"/>
          <w:tab w:val="left" w:pos="-180"/>
          <w:tab w:val="left" w:pos="360"/>
        </w:tabs>
        <w:autoSpaceDE w:val="0"/>
        <w:autoSpaceDN w:val="0"/>
        <w:adjustRightInd w:val="0"/>
        <w:ind w:left="0" w:firstLine="567"/>
        <w:jc w:val="both"/>
        <w:rPr>
          <w:rFonts w:ascii="Times New Roman" w:hAnsi="Times New Roman"/>
          <w:sz w:val="24"/>
          <w:szCs w:val="24"/>
          <w:lang w:val="uz-Cyrl-UZ"/>
        </w:rPr>
      </w:pPr>
      <w:r>
        <w:rPr>
          <w:rFonts w:ascii="Times New Roman" w:hAnsi="Times New Roman"/>
          <w:sz w:val="24"/>
          <w:szCs w:val="24"/>
          <w:lang w:val="uz-Cyrl-UZ"/>
        </w:rPr>
        <w:t xml:space="preserve">Ma’rifat: hamma narsaning, butun borliqning asosi xudo ekanini anglab yetish. SHunda u </w:t>
      </w:r>
      <w:r>
        <w:rPr>
          <w:rFonts w:ascii="Times New Roman" w:hAnsi="Times New Roman"/>
          <w:sz w:val="24"/>
          <w:szCs w:val="24"/>
          <w:u w:val="single"/>
          <w:lang w:val="uz-Cyrl-UZ"/>
        </w:rPr>
        <w:t>Orif</w:t>
      </w:r>
      <w:r>
        <w:rPr>
          <w:rFonts w:ascii="Times New Roman" w:hAnsi="Times New Roman"/>
          <w:sz w:val="24"/>
          <w:szCs w:val="24"/>
          <w:lang w:val="uz-Cyrl-UZ"/>
        </w:rPr>
        <w:t>, yahni bilimli, xudoni taniydigan bo’ladi.</w:t>
      </w:r>
    </w:p>
    <w:p w:rsidR="00785452" w:rsidRDefault="00950FBD" w:rsidP="00785452">
      <w:pPr>
        <w:widowControl w:val="0"/>
        <w:numPr>
          <w:ilvl w:val="0"/>
          <w:numId w:val="12"/>
        </w:numPr>
        <w:shd w:val="clear" w:color="auto" w:fill="FFFFFF"/>
        <w:tabs>
          <w:tab w:val="clear" w:pos="1428"/>
          <w:tab w:val="left" w:pos="-180"/>
          <w:tab w:val="left" w:pos="360"/>
        </w:tabs>
        <w:autoSpaceDE w:val="0"/>
        <w:autoSpaceDN w:val="0"/>
        <w:adjustRightInd w:val="0"/>
        <w:ind w:left="0" w:firstLine="567"/>
        <w:jc w:val="both"/>
        <w:rPr>
          <w:rFonts w:ascii="Times New Roman" w:hAnsi="Times New Roman"/>
          <w:sz w:val="24"/>
          <w:szCs w:val="24"/>
          <w:lang w:val="uz-Cyrl-UZ"/>
        </w:rPr>
      </w:pPr>
      <w:r>
        <w:rPr>
          <w:rFonts w:ascii="Times New Roman" w:hAnsi="Times New Roman"/>
          <w:sz w:val="24"/>
          <w:szCs w:val="24"/>
        </w:rPr>
        <w:pict>
          <v:line id="Прямая соединительная линия 171" o:spid="_x0000_s1026" style="position:absolute;left:0;text-align:left;z-index:251660288;mso-wrap-distance-left:8.95pt;mso-wrap-distance-right:8.95pt;mso-position-horizontal-relative:margin" from="181.9pt,219.85pt" to="181.9pt,2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o4UAIAAFsEAAAOAAAAZHJzL2Uyb0RvYy54bWysVM2O0zAQviPxDlbubZrtz+5Gm65Q03JZ&#10;oNIuD+DaTmPh2JbtNq0QEnBG6iPwChxAWmmBZ0jfiLH7A4ULQuTgjMczX775Zpyr61Ul0JIZy5XM&#10;oqTdiRCTRFEu51n08m7SuoiQdVhSLJRkWbRmNroePn50VeuUnalSCcoMAhBp01pnUemcTuPYkpJV&#10;2LaVZhIOC2Uq7GBr5jE1uAb0SsRnnc4grpWh2ijCrAVvvjuMhgG/KBhxL4rCModEFgE3F1YT1plf&#10;4+EVTucG65KTPQ38DywqzCV89AiVY4fRwvA/oCpOjLKqcG2iqlgVBScs1ADVJJ3fqrktsWahFhDH&#10;6qNM9v/BkufLqUGcQu8u+xGSuIImNR+3b7eb5mvzabtB23fN9+ZL87m5b74199v3YD9sP4DtD5uH&#10;vXuDkvPEq1lrmwLoSE6N14Os5K2+UeSVRVKNSiznLFR1t9bwoZARn6T4jdXAaVY/UxRi8MKpIO2q&#10;MJWHBNHQKnRwfewgWzlEdk4C3uR80O+G5sY4PeRpY91TpirkjSwSXHptcYqXN9YBcwg9hHi3VBMu&#10;RJgPIVGdRd3kvB8SrBKc+kMfZs18NhIGLbGfsPB4GQDsJMyohaQBrGSYjve2w1zsbIgX0uNBJUBn&#10;b+1G6PVl53J8Mb7otXpng3Gr18nz1pPJqNcaTIBS3s1Hozx546klvbTklDLp2R3GOen93bjsL9Zu&#10;EI8DfZQhPkUPJQLZwzuQDq303dvNwUzR9dR4NXxXYYJD8P62+Svy6z5E/fwnDH8AAAD//wMAUEsD&#10;BBQABgAIAAAAIQBKK4+94AAAAAsBAAAPAAAAZHJzL2Rvd25yZXYueG1sTI9NT4NAEIbvJv6HzZh4&#10;s4uiVJGlEaKHHmpi20S9bdkRiOwuskOL/94xHuzx/cg7z2SLyXZij0NovVNwOYtAoKu8aV2tYLt5&#10;urgFEUg7ozvvUME3BljkpyeZTo0/uBfcr6kWPOJCqhU0RH0qZagatDrMfI+Osw8/WE0sh1qaQR94&#10;3HbyKooSaXXr+EKjeywbrD7Xo1VA4fXtmcblV5EUqxI3xXv5KJdKnZ9ND/cgCCf6L8MvPqNDzkw7&#10;PzoTRKcgTmJGJwXX8d0cBDf+nB07yfwGZJ7J4x/yHwAAAP//AwBQSwECLQAUAAYACAAAACEAtoM4&#10;kv4AAADhAQAAEwAAAAAAAAAAAAAAAAAAAAAAW0NvbnRlbnRfVHlwZXNdLnhtbFBLAQItABQABgAI&#10;AAAAIQA4/SH/1gAAAJQBAAALAAAAAAAAAAAAAAAAAC8BAABfcmVscy8ucmVsc1BLAQItABQABgAI&#10;AAAAIQBHpxo4UAIAAFsEAAAOAAAAAAAAAAAAAAAAAC4CAABkcnMvZTJvRG9jLnhtbFBLAQItABQA&#10;BgAIAAAAIQBKK4+94AAAAAsBAAAPAAAAAAAAAAAAAAAAAKoEAABkcnMvZG93bnJldi54bWxQSwUG&#10;AAAAAAQABADzAAAAtwUAAAAA&#10;" o:allowincell="f" strokeweight=".25pt">
            <w10:wrap anchorx="margin"/>
          </v:line>
        </w:pict>
      </w:r>
      <w:r w:rsidR="00785452">
        <w:rPr>
          <w:rFonts w:ascii="Times New Roman" w:hAnsi="Times New Roman"/>
          <w:sz w:val="24"/>
          <w:szCs w:val="24"/>
          <w:lang w:val="uz-Cyrl-UZ"/>
        </w:rPr>
        <w:t>Haqiqat: bunda so’fiy xudoning dargohiga erishadi, vasliga vosil bo’ladi, u bilan birlashadi, shu bilan inson foniy, yahni analhaq bo’la oladi.</w:t>
      </w:r>
    </w:p>
    <w:p w:rsidR="00785452" w:rsidRDefault="00785452" w:rsidP="00785452">
      <w:pPr>
        <w:shd w:val="clear" w:color="auto" w:fill="FFFFFF"/>
        <w:ind w:firstLine="567"/>
        <w:jc w:val="both"/>
        <w:rPr>
          <w:rFonts w:ascii="Times New Roman" w:hAnsi="Times New Roman"/>
          <w:sz w:val="24"/>
          <w:szCs w:val="24"/>
          <w:lang w:val="en-US"/>
        </w:rPr>
      </w:pPr>
      <w:r>
        <w:rPr>
          <w:rFonts w:ascii="Times New Roman" w:hAnsi="Times New Roman"/>
          <w:b/>
          <w:bCs/>
          <w:sz w:val="24"/>
          <w:szCs w:val="24"/>
          <w:lang w:val="uz-Cyrl-UZ"/>
        </w:rPr>
        <w:t>Naqshbandiya tariqatining mohiyatini belgilaydigan asosiy talablar:</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b/>
          <w:bCs/>
          <w:sz w:val="24"/>
          <w:szCs w:val="24"/>
          <w:lang w:val="uz-Cyrl-UZ"/>
        </w:rPr>
        <w:t>1. H</w:t>
      </w:r>
      <w:r>
        <w:rPr>
          <w:rFonts w:ascii="Times New Roman" w:hAnsi="Times New Roman"/>
          <w:b/>
          <w:bCs/>
          <w:sz w:val="24"/>
          <w:szCs w:val="24"/>
          <w:u w:val="single"/>
          <w:lang w:val="uz-Cyrl-UZ"/>
        </w:rPr>
        <w:t>ush dar tam</w:t>
      </w:r>
      <w:r>
        <w:rPr>
          <w:rFonts w:ascii="Times New Roman" w:hAnsi="Times New Roman"/>
          <w:sz w:val="24"/>
          <w:szCs w:val="24"/>
          <w:lang w:val="uz-Cyrl-UZ"/>
        </w:rPr>
        <w:t xml:space="preserve"> - tiriklik nafasda. Ichkaridan chiqayotgan har bir nafas ogohlik va huzur yuzasidan bo’lishi, unga g’aflat kirishiga yo’l qo’ymasligi kerak.</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b/>
          <w:bCs/>
          <w:sz w:val="24"/>
          <w:szCs w:val="24"/>
          <w:u w:val="single"/>
          <w:lang w:val="uz-Cyrl-UZ"/>
        </w:rPr>
        <w:t>2. Nazar bir qadam,</w:t>
      </w:r>
      <w:r>
        <w:rPr>
          <w:rFonts w:ascii="Times New Roman" w:hAnsi="Times New Roman"/>
          <w:sz w:val="24"/>
          <w:szCs w:val="24"/>
          <w:lang w:val="uz-Cyrl-UZ"/>
        </w:rPr>
        <w:t xml:space="preserve"> yahni nazar qadamda. Solih yo’l yurganida uning nazari doimo oyoq panjalarida bo’lsin, nazari sochilmasin va keraksiz joyga tushmasin degan mahnoni beradi.</w:t>
      </w:r>
    </w:p>
    <w:p w:rsidR="00785452" w:rsidRDefault="00785452" w:rsidP="00785452">
      <w:pPr>
        <w:widowControl w:val="0"/>
        <w:numPr>
          <w:ilvl w:val="0"/>
          <w:numId w:val="13"/>
        </w:numPr>
        <w:shd w:val="clear" w:color="auto" w:fill="FFFFFF"/>
        <w:tabs>
          <w:tab w:val="clear" w:pos="1428"/>
          <w:tab w:val="left" w:pos="379"/>
        </w:tabs>
        <w:autoSpaceDE w:val="0"/>
        <w:autoSpaceDN w:val="0"/>
        <w:adjustRightInd w:val="0"/>
        <w:ind w:left="0" w:firstLine="567"/>
        <w:jc w:val="both"/>
        <w:rPr>
          <w:rFonts w:ascii="Times New Roman" w:hAnsi="Times New Roman"/>
          <w:sz w:val="24"/>
          <w:szCs w:val="24"/>
          <w:lang w:val="uz-Cyrl-UZ"/>
        </w:rPr>
      </w:pPr>
      <w:r>
        <w:rPr>
          <w:rFonts w:ascii="Times New Roman" w:hAnsi="Times New Roman"/>
          <w:b/>
          <w:bCs/>
          <w:sz w:val="24"/>
          <w:szCs w:val="24"/>
          <w:u w:val="single"/>
          <w:lang w:val="uz-Cyrl-UZ"/>
        </w:rPr>
        <w:t>Safar dar vatan</w:t>
      </w:r>
      <w:r>
        <w:rPr>
          <w:rFonts w:ascii="Times New Roman" w:hAnsi="Times New Roman"/>
          <w:sz w:val="24"/>
          <w:szCs w:val="24"/>
          <w:lang w:val="uz-Cyrl-UZ"/>
        </w:rPr>
        <w:t xml:space="preserve"> - Solih odamiylikning tabiatida</w:t>
      </w:r>
      <w:r>
        <w:rPr>
          <w:rFonts w:ascii="Times New Roman" w:hAnsi="Times New Roman"/>
          <w:sz w:val="24"/>
          <w:szCs w:val="24"/>
          <w:lang w:val="en-US"/>
        </w:rPr>
        <w:t xml:space="preserve"> </w:t>
      </w:r>
      <w:r>
        <w:rPr>
          <w:rFonts w:ascii="Times New Roman" w:hAnsi="Times New Roman"/>
          <w:sz w:val="24"/>
          <w:szCs w:val="24"/>
          <w:lang w:val="uz-Cyrl-UZ"/>
        </w:rPr>
        <w:t>safar qilsin, yahni yomonliqdan yaxshilik tomon yursin degani.</w:t>
      </w:r>
    </w:p>
    <w:p w:rsidR="00785452" w:rsidRDefault="00785452" w:rsidP="00785452">
      <w:pPr>
        <w:widowControl w:val="0"/>
        <w:numPr>
          <w:ilvl w:val="0"/>
          <w:numId w:val="13"/>
        </w:numPr>
        <w:shd w:val="clear" w:color="auto" w:fill="FFFFFF"/>
        <w:tabs>
          <w:tab w:val="clear" w:pos="1428"/>
          <w:tab w:val="left" w:pos="379"/>
        </w:tabs>
        <w:autoSpaceDE w:val="0"/>
        <w:autoSpaceDN w:val="0"/>
        <w:adjustRightInd w:val="0"/>
        <w:ind w:left="0" w:firstLine="567"/>
        <w:jc w:val="both"/>
        <w:rPr>
          <w:rFonts w:ascii="Times New Roman" w:hAnsi="Times New Roman"/>
          <w:sz w:val="24"/>
          <w:szCs w:val="24"/>
          <w:lang w:val="uz-Cyrl-UZ"/>
        </w:rPr>
      </w:pPr>
      <w:r>
        <w:rPr>
          <w:rFonts w:ascii="Times New Roman" w:hAnsi="Times New Roman"/>
          <w:b/>
          <w:bCs/>
          <w:sz w:val="24"/>
          <w:szCs w:val="24"/>
          <w:u w:val="single"/>
          <w:lang w:val="uz-Cyrl-UZ"/>
        </w:rPr>
        <w:t xml:space="preserve"> Xilvat dar anjuman</w:t>
      </w:r>
      <w:r>
        <w:rPr>
          <w:rFonts w:ascii="Times New Roman" w:hAnsi="Times New Roman"/>
          <w:sz w:val="24"/>
          <w:szCs w:val="24"/>
          <w:lang w:val="uz-Cyrl-UZ"/>
        </w:rPr>
        <w:t xml:space="preserve"> - Solih tashqi tomondan xalq</w:t>
      </w:r>
      <w:r>
        <w:rPr>
          <w:rFonts w:ascii="Times New Roman" w:hAnsi="Times New Roman"/>
          <w:sz w:val="24"/>
          <w:szCs w:val="24"/>
          <w:lang w:val="en-US"/>
        </w:rPr>
        <w:t xml:space="preserve"> </w:t>
      </w:r>
      <w:r>
        <w:rPr>
          <w:rFonts w:ascii="Times New Roman" w:hAnsi="Times New Roman"/>
          <w:sz w:val="24"/>
          <w:szCs w:val="24"/>
          <w:lang w:val="uz-Cyrl-UZ"/>
        </w:rPr>
        <w:t>bilan, qalb bilan, Haq bilan bo’lsin.</w:t>
      </w:r>
    </w:p>
    <w:p w:rsidR="00785452" w:rsidRDefault="00785452" w:rsidP="00785452">
      <w:pPr>
        <w:shd w:val="clear" w:color="auto" w:fill="FFFFFF"/>
        <w:tabs>
          <w:tab w:val="left" w:pos="6086"/>
        </w:tabs>
        <w:ind w:firstLine="567"/>
        <w:jc w:val="both"/>
        <w:rPr>
          <w:rFonts w:ascii="Times New Roman" w:hAnsi="Times New Roman"/>
          <w:b/>
          <w:bCs/>
          <w:sz w:val="24"/>
          <w:szCs w:val="24"/>
          <w:lang w:val="uz-Cyrl-UZ"/>
        </w:rPr>
      </w:pPr>
      <w:r>
        <w:rPr>
          <w:rFonts w:ascii="Times New Roman" w:hAnsi="Times New Roman"/>
          <w:b/>
          <w:bCs/>
          <w:sz w:val="24"/>
          <w:szCs w:val="24"/>
          <w:lang w:val="uz-Cyrl-UZ"/>
        </w:rPr>
        <w:t>Bunga G’ijduvoniy yana 4 aqidani qo’shadi:</w:t>
      </w:r>
      <w:r>
        <w:rPr>
          <w:rFonts w:ascii="Times New Roman" w:hAnsi="Times New Roman"/>
          <w:b/>
          <w:bCs/>
          <w:sz w:val="24"/>
          <w:szCs w:val="24"/>
          <w:lang w:val="uz-Cyrl-UZ"/>
        </w:rPr>
        <w:tab/>
      </w:r>
    </w:p>
    <w:p w:rsidR="00785452" w:rsidRDefault="00785452" w:rsidP="00785452">
      <w:pPr>
        <w:widowControl w:val="0"/>
        <w:numPr>
          <w:ilvl w:val="0"/>
          <w:numId w:val="14"/>
        </w:numPr>
        <w:shd w:val="clear" w:color="auto" w:fill="FFFFFF"/>
        <w:tabs>
          <w:tab w:val="clear" w:pos="720"/>
          <w:tab w:val="left" w:pos="374"/>
        </w:tabs>
        <w:autoSpaceDE w:val="0"/>
        <w:autoSpaceDN w:val="0"/>
        <w:adjustRightInd w:val="0"/>
        <w:ind w:left="0" w:firstLine="567"/>
        <w:jc w:val="both"/>
        <w:rPr>
          <w:rFonts w:ascii="Times New Roman" w:hAnsi="Times New Roman"/>
          <w:sz w:val="24"/>
          <w:szCs w:val="24"/>
          <w:lang w:val="uz-Cyrl-UZ"/>
        </w:rPr>
      </w:pPr>
      <w:r>
        <w:rPr>
          <w:rFonts w:ascii="Times New Roman" w:hAnsi="Times New Roman"/>
          <w:b/>
          <w:bCs/>
          <w:sz w:val="24"/>
          <w:szCs w:val="24"/>
          <w:u w:val="single"/>
          <w:lang w:val="uz-Cyrl-UZ"/>
        </w:rPr>
        <w:t>Edkard</w:t>
      </w:r>
      <w:r>
        <w:rPr>
          <w:rFonts w:ascii="Times New Roman" w:hAnsi="Times New Roman"/>
          <w:sz w:val="24"/>
          <w:szCs w:val="24"/>
          <w:lang w:val="uz-Cyrl-UZ"/>
        </w:rPr>
        <w:t xml:space="preserve"> - bu til va dil zikri, yahni «Lo iloha illollohu Muhammadur Rasululloh»ni uch marta dilda aytish.</w:t>
      </w:r>
    </w:p>
    <w:p w:rsidR="00785452" w:rsidRDefault="00785452" w:rsidP="00785452">
      <w:pPr>
        <w:widowControl w:val="0"/>
        <w:shd w:val="clear" w:color="auto" w:fill="FFFFFF"/>
        <w:tabs>
          <w:tab w:val="left" w:pos="374"/>
        </w:tabs>
        <w:autoSpaceDE w:val="0"/>
        <w:autoSpaceDN w:val="0"/>
        <w:adjustRightInd w:val="0"/>
        <w:ind w:left="567"/>
        <w:jc w:val="both"/>
        <w:rPr>
          <w:rFonts w:ascii="Times New Roman" w:hAnsi="Times New Roman"/>
          <w:sz w:val="24"/>
          <w:szCs w:val="24"/>
          <w:lang w:val="uz-Cyrl-UZ"/>
        </w:rPr>
      </w:pPr>
      <w:r>
        <w:rPr>
          <w:rFonts w:ascii="Times New Roman" w:hAnsi="Times New Roman"/>
          <w:b/>
          <w:bCs/>
          <w:sz w:val="24"/>
          <w:szCs w:val="24"/>
          <w:u w:val="single"/>
          <w:lang w:val="en-US"/>
        </w:rPr>
        <w:t>2.</w:t>
      </w:r>
      <w:r>
        <w:rPr>
          <w:rFonts w:ascii="Times New Roman" w:hAnsi="Times New Roman"/>
          <w:b/>
          <w:bCs/>
          <w:sz w:val="24"/>
          <w:szCs w:val="24"/>
          <w:u w:val="single"/>
          <w:lang w:val="uz-Cyrl-UZ"/>
        </w:rPr>
        <w:t>Bozgasht</w:t>
      </w:r>
      <w:r>
        <w:rPr>
          <w:rFonts w:ascii="Times New Roman" w:hAnsi="Times New Roman"/>
          <w:sz w:val="24"/>
          <w:szCs w:val="24"/>
          <w:lang w:val="uz-Cyrl-UZ"/>
        </w:rPr>
        <w:t xml:space="preserve"> -  har xil fikrlardan xalos bo’lish, tashqi olamdan ajralishga intilish.</w:t>
      </w:r>
    </w:p>
    <w:p w:rsidR="00785452" w:rsidRDefault="00785452" w:rsidP="00785452">
      <w:pPr>
        <w:widowControl w:val="0"/>
        <w:shd w:val="clear" w:color="auto" w:fill="FFFFFF"/>
        <w:tabs>
          <w:tab w:val="left" w:pos="374"/>
        </w:tabs>
        <w:autoSpaceDE w:val="0"/>
        <w:autoSpaceDN w:val="0"/>
        <w:adjustRightInd w:val="0"/>
        <w:ind w:left="567"/>
        <w:jc w:val="both"/>
        <w:rPr>
          <w:rFonts w:ascii="Times New Roman" w:hAnsi="Times New Roman"/>
          <w:sz w:val="24"/>
          <w:szCs w:val="24"/>
          <w:lang w:val="uz-Cyrl-UZ"/>
        </w:rPr>
      </w:pPr>
      <w:r>
        <w:rPr>
          <w:rFonts w:ascii="Times New Roman" w:hAnsi="Times New Roman"/>
          <w:b/>
          <w:bCs/>
          <w:sz w:val="24"/>
          <w:szCs w:val="24"/>
          <w:u w:val="single"/>
          <w:lang w:val="en-US"/>
        </w:rPr>
        <w:t>3.</w:t>
      </w:r>
      <w:r>
        <w:rPr>
          <w:rFonts w:ascii="Times New Roman" w:hAnsi="Times New Roman"/>
          <w:b/>
          <w:bCs/>
          <w:sz w:val="24"/>
          <w:szCs w:val="24"/>
          <w:u w:val="single"/>
          <w:lang w:val="uz-Cyrl-UZ"/>
        </w:rPr>
        <w:t>Nigohdasht</w:t>
      </w:r>
      <w:r>
        <w:rPr>
          <w:rFonts w:ascii="Times New Roman" w:hAnsi="Times New Roman"/>
          <w:sz w:val="24"/>
          <w:szCs w:val="24"/>
          <w:lang w:val="uz-Cyrl-UZ"/>
        </w:rPr>
        <w:t xml:space="preserve"> - xayo’lni boshqa narsalarga bo’lmaslik. Bunda xayo’l quvvati, o’z amalidan qolish malakasi hosil bo’ladi.</w:t>
      </w:r>
    </w:p>
    <w:p w:rsidR="00785452" w:rsidRDefault="00785452" w:rsidP="00785452">
      <w:pPr>
        <w:widowControl w:val="0"/>
        <w:numPr>
          <w:ilvl w:val="0"/>
          <w:numId w:val="14"/>
        </w:numPr>
        <w:shd w:val="clear" w:color="auto" w:fill="FFFFFF"/>
        <w:tabs>
          <w:tab w:val="left" w:pos="374"/>
          <w:tab w:val="left" w:pos="720"/>
        </w:tabs>
        <w:autoSpaceDE w:val="0"/>
        <w:autoSpaceDN w:val="0"/>
        <w:adjustRightInd w:val="0"/>
        <w:ind w:left="0" w:firstLine="567"/>
        <w:jc w:val="both"/>
        <w:rPr>
          <w:rFonts w:ascii="Times New Roman" w:hAnsi="Times New Roman"/>
          <w:sz w:val="24"/>
          <w:szCs w:val="24"/>
          <w:lang w:val="uz-Cyrl-UZ"/>
        </w:rPr>
      </w:pPr>
      <w:r>
        <w:rPr>
          <w:rFonts w:ascii="Times New Roman" w:hAnsi="Times New Roman"/>
          <w:b/>
          <w:bCs/>
          <w:sz w:val="24"/>
          <w:szCs w:val="24"/>
          <w:lang w:val="uz-Cyrl-UZ"/>
        </w:rPr>
        <w:t xml:space="preserve"> Yoddasht</w:t>
      </w:r>
      <w:r>
        <w:rPr>
          <w:rFonts w:ascii="Times New Roman" w:hAnsi="Times New Roman"/>
          <w:sz w:val="24"/>
          <w:szCs w:val="24"/>
          <w:lang w:val="uz-Cyrl-UZ"/>
        </w:rPr>
        <w:t xml:space="preserve"> Alloh bilan doimo birga ekanligidan zavq</w:t>
      </w:r>
      <w:r>
        <w:rPr>
          <w:rFonts w:ascii="Times New Roman" w:hAnsi="Times New Roman"/>
          <w:sz w:val="24"/>
          <w:szCs w:val="24"/>
          <w:lang w:val="en-US"/>
        </w:rPr>
        <w:t xml:space="preserve"> </w:t>
      </w:r>
      <w:r>
        <w:rPr>
          <w:rFonts w:ascii="Times New Roman" w:hAnsi="Times New Roman"/>
          <w:sz w:val="24"/>
          <w:szCs w:val="24"/>
          <w:lang w:val="uz-Cyrl-UZ"/>
        </w:rPr>
        <w:t>olishdir. Yoddasht hosil bo’lganda Haq muhabbati ko’ngilni qamrab oladi, huzur baxsh etadi.</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b/>
          <w:bCs/>
          <w:sz w:val="24"/>
          <w:szCs w:val="24"/>
          <w:lang w:val="uz-Cyrl-UZ"/>
        </w:rPr>
        <w:t>Bunga Naqshband, o’z navbatida, quyidagi uch talabni qo’shadi:</w:t>
      </w:r>
    </w:p>
    <w:p w:rsidR="00785452" w:rsidRDefault="00785452" w:rsidP="00785452">
      <w:pPr>
        <w:shd w:val="clear" w:color="auto" w:fill="FFFFFF"/>
        <w:tabs>
          <w:tab w:val="left" w:pos="374"/>
        </w:tabs>
        <w:ind w:firstLine="567"/>
        <w:jc w:val="both"/>
        <w:rPr>
          <w:rFonts w:ascii="Times New Roman" w:hAnsi="Times New Roman"/>
          <w:sz w:val="24"/>
          <w:szCs w:val="24"/>
          <w:lang w:val="uz-Cyrl-UZ"/>
        </w:rPr>
      </w:pPr>
      <w:r>
        <w:rPr>
          <w:rFonts w:ascii="Times New Roman" w:hAnsi="Times New Roman"/>
          <w:sz w:val="24"/>
          <w:szCs w:val="24"/>
          <w:lang w:val="uz-Cyrl-UZ"/>
        </w:rPr>
        <w:t>1. Vuqufi zamoniy - hamma vaqt Allohga shukronalik va uzr aytmoqdan voqif bo’lish.</w:t>
      </w:r>
    </w:p>
    <w:p w:rsidR="00785452" w:rsidRDefault="00785452" w:rsidP="00785452">
      <w:pPr>
        <w:shd w:val="clear" w:color="auto" w:fill="FFFFFF"/>
        <w:tabs>
          <w:tab w:val="left" w:pos="374"/>
        </w:tabs>
        <w:ind w:firstLine="567"/>
        <w:jc w:val="both"/>
        <w:rPr>
          <w:rFonts w:ascii="Times New Roman" w:hAnsi="Times New Roman"/>
          <w:sz w:val="24"/>
          <w:szCs w:val="24"/>
          <w:lang w:val="uz-Cyrl-UZ"/>
        </w:rPr>
      </w:pPr>
      <w:r>
        <w:rPr>
          <w:rFonts w:ascii="Times New Roman" w:hAnsi="Times New Roman"/>
          <w:sz w:val="24"/>
          <w:szCs w:val="24"/>
          <w:lang w:val="uz-Cyrl-UZ"/>
        </w:rPr>
        <w:t>2.Vuqufi adadiy - «La ilaha illalloh» kalimasini ko’p aytish emas, balki haqiqatni anglash va zikr toq sonni tashkil etishiga e’tiborni berish.</w:t>
      </w:r>
    </w:p>
    <w:p w:rsidR="00785452" w:rsidRDefault="00785452" w:rsidP="00785452">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3. Vuqufi Qalbiy - aytilgan zikrdan qalbning to’liq ogoh bo’lishi.</w:t>
      </w:r>
    </w:p>
    <w:p w:rsidR="00785452" w:rsidRPr="00785452" w:rsidRDefault="00785452" w:rsidP="00785452">
      <w:pPr>
        <w:pStyle w:val="2"/>
        <w:tabs>
          <w:tab w:val="left" w:pos="1276"/>
        </w:tabs>
        <w:spacing w:after="0" w:line="240" w:lineRule="auto"/>
        <w:jc w:val="both"/>
        <w:rPr>
          <w:rFonts w:ascii="Times New Roman" w:hAnsi="Times New Roman"/>
          <w:sz w:val="24"/>
          <w:szCs w:val="24"/>
          <w:lang w:val="uz-Cyrl-UZ"/>
        </w:rPr>
      </w:pPr>
    </w:p>
    <w:p w:rsidR="00785452" w:rsidRDefault="00785452" w:rsidP="00785452">
      <w:pPr>
        <w:pStyle w:val="2"/>
        <w:tabs>
          <w:tab w:val="left" w:pos="1276"/>
        </w:tabs>
        <w:spacing w:after="0" w:line="240" w:lineRule="auto"/>
        <w:ind w:left="0" w:firstLine="567"/>
        <w:jc w:val="both"/>
        <w:rPr>
          <w:rFonts w:ascii="Times New Roman" w:hAnsi="Times New Roman"/>
          <w:b/>
          <w:bCs/>
          <w:sz w:val="24"/>
          <w:szCs w:val="24"/>
          <w:lang w:val="uz-Cyrl-UZ"/>
        </w:rPr>
      </w:pPr>
      <w:r>
        <w:rPr>
          <w:rFonts w:ascii="Times New Roman" w:hAnsi="Times New Roman"/>
          <w:b/>
          <w:bCs/>
          <w:sz w:val="24"/>
          <w:szCs w:val="24"/>
          <w:lang w:val="uz-Cyrl-UZ"/>
        </w:rPr>
        <w:t>Muhammad ibn Muso al-Xorazmiyning ilmiy merosi va uning didaktik qarashlari</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 xml:space="preserve">Qomusiy olimlar o’z ilmiy merosida insonning aqliy, axloqiy, jismoniy va estetik takomili masalalariga katta e’tibor berganlar. Masalan, Muhammad Al-Xorazmiy (783-850) insonning kamolga yetishi va insoniy munosabatlarni yo’lga qo’yishda ilm-fanning muhim ahamiyatiga </w:t>
      </w:r>
      <w:r>
        <w:rPr>
          <w:rFonts w:ascii="Times New Roman" w:hAnsi="Times New Roman"/>
          <w:sz w:val="24"/>
          <w:szCs w:val="24"/>
          <w:lang w:val="uz-Cyrl-UZ"/>
        </w:rPr>
        <w:lastRenderedPageBreak/>
        <w:t xml:space="preserve">ega ekanligi to’g’risidagi g’oyani ilgari surgan holda pedagogik fikr taraqqiyotida munosib o’rin egallaydi. </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 xml:space="preserve">Ayniqsa, u matematika sohasida yangilik yaratgan nazariyotchi hamda pedagog-uslubiyotchi olim sifatida tarixda qolgan. Xorazmiy o’z davrigacha bo’lgan qadimiy matematika fani rivojlangan mamlakatlar Vavilion (Bobil), Yunoniston, Hindiston, Xitoy, Misrdagi deyarli barcha matematiklarning kashfiyotlarini o’rgandi va o’zi hayotiy talablar nuqtai nazarida ulardan farq etuvchi yangi kashfiyot yaratdi. </w:t>
      </w:r>
    </w:p>
    <w:p w:rsidR="00785452" w:rsidRDefault="00785452" w:rsidP="00785452">
      <w:pPr>
        <w:pStyle w:val="2"/>
        <w:tabs>
          <w:tab w:val="left" w:pos="1276"/>
        </w:tabs>
        <w:spacing w:after="0" w:line="240" w:lineRule="auto"/>
        <w:ind w:left="0" w:firstLine="567"/>
        <w:jc w:val="both"/>
        <w:rPr>
          <w:rFonts w:ascii="Times New Roman" w:hAnsi="Times New Roman"/>
          <w:b/>
          <w:bCs/>
          <w:sz w:val="24"/>
          <w:szCs w:val="24"/>
          <w:lang w:val="uz-Cyrl-UZ"/>
        </w:rPr>
      </w:pPr>
    </w:p>
    <w:p w:rsidR="00785452" w:rsidRDefault="00785452" w:rsidP="00785452">
      <w:pPr>
        <w:pStyle w:val="2"/>
        <w:tabs>
          <w:tab w:val="left" w:pos="1276"/>
        </w:tabs>
        <w:spacing w:after="0" w:line="240" w:lineRule="auto"/>
        <w:ind w:left="0" w:firstLine="567"/>
        <w:jc w:val="both"/>
        <w:rPr>
          <w:rFonts w:ascii="Times New Roman" w:hAnsi="Times New Roman"/>
          <w:b/>
          <w:bCs/>
          <w:sz w:val="24"/>
          <w:szCs w:val="24"/>
          <w:lang w:val="uz-Cyrl-UZ"/>
        </w:rPr>
      </w:pPr>
    </w:p>
    <w:p w:rsidR="00785452" w:rsidRDefault="00785452" w:rsidP="00785452">
      <w:pPr>
        <w:pBdr>
          <w:top w:val="single" w:sz="4" w:space="1" w:color="auto"/>
          <w:left w:val="single" w:sz="4" w:space="4" w:color="auto"/>
          <w:bottom w:val="single" w:sz="4" w:space="1" w:color="auto"/>
          <w:right w:val="single" w:sz="4" w:space="4" w:color="auto"/>
        </w:pBdr>
        <w:shd w:val="clear" w:color="auto" w:fill="C6D9F1"/>
        <w:tabs>
          <w:tab w:val="left" w:pos="5741"/>
        </w:tabs>
        <w:ind w:firstLine="567"/>
        <w:jc w:val="both"/>
        <w:rPr>
          <w:rFonts w:ascii="Times New Roman" w:hAnsi="Times New Roman"/>
          <w:b/>
          <w:i/>
          <w:sz w:val="24"/>
          <w:szCs w:val="24"/>
          <w:lang w:val="uz-Cyrl-UZ"/>
        </w:rPr>
      </w:pPr>
      <w:r>
        <w:rPr>
          <w:rFonts w:ascii="Times New Roman" w:hAnsi="Times New Roman"/>
          <w:b/>
          <w:i/>
          <w:sz w:val="24"/>
          <w:szCs w:val="24"/>
          <w:lang w:val="uz-Cyrl-UZ"/>
        </w:rPr>
        <w:t xml:space="preserve">Al-Khwarizmi and his colleagues the Banu Musa were scholars at the House of Wisdom in Baghdad. Their tasks there involved the translation of Greek scientific manuscripts and they also studied, and wrote on, algebra, geometry and astronomy. Certainly al-Khwarizmi worked under the patronage of Al-Mamun and he dedicated two of his texts to the Caliph. These were his treatise on algebra and his treatise on astronomy. The algebra treatise Hisab al-jabr w'al-muqabala was the most famous and important of all of al-Khwarizmi's works. It is the title of this text that gives us the word "algebra" and, in a sense that we shall investigate more fully below, it is the first book to be written on algebra. </w:t>
      </w:r>
    </w:p>
    <w:p w:rsidR="00785452" w:rsidRDefault="00785452" w:rsidP="00785452">
      <w:pPr>
        <w:pBdr>
          <w:top w:val="single" w:sz="4" w:space="1" w:color="auto"/>
          <w:left w:val="single" w:sz="4" w:space="4" w:color="auto"/>
          <w:bottom w:val="single" w:sz="4" w:space="1" w:color="auto"/>
          <w:right w:val="single" w:sz="4" w:space="4" w:color="auto"/>
        </w:pBdr>
        <w:shd w:val="clear" w:color="auto" w:fill="EAF1DD"/>
        <w:tabs>
          <w:tab w:val="left" w:pos="5741"/>
        </w:tabs>
        <w:ind w:firstLine="567"/>
        <w:jc w:val="both"/>
        <w:rPr>
          <w:rFonts w:ascii="Times New Roman" w:hAnsi="Times New Roman"/>
          <w:b/>
          <w:sz w:val="24"/>
          <w:szCs w:val="24"/>
          <w:lang w:val="uz-Cyrl-UZ"/>
        </w:rPr>
      </w:pPr>
      <w:r>
        <w:rPr>
          <w:rFonts w:ascii="Times New Roman" w:hAnsi="Times New Roman"/>
          <w:b/>
          <w:sz w:val="24"/>
          <w:szCs w:val="24"/>
          <w:lang w:val="uz-Cyrl-UZ"/>
        </w:rPr>
        <w:t>Al-Xorazmiy va uning hamkasbi Banu Muso Bag'dodda Baytul xikmada olimlar bo’lganlar. Ularmavjud yunon ilmiy qo'lyozmalarini tarjima qilidilar,ularni o'rgandilar va algebra, geometriya, astronomiya oid asarlar yozdilar. Albatta, al-Xorazmiy Al-Ma'mun rahnamoligida ishlagan va xalifaga bag'ishlab ikki asar yozgan. Bu uning algebra haqidagi va astronomiya haqidagi risolalalari edi. al-Xorazmiy asarlari ichida eng mashhur va muxim ahamiyatga ega bolgani “Aljabr val-muqobala hisobi haqida qisqacha kitob”edi. Shu asar “algebra” tushunchasini yoritilgan eng birinchi kitob edi.</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uz-Cyrl-UZ"/>
        </w:rPr>
      </w:pP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uz-Cyrl-UZ"/>
        </w:rPr>
        <w:t>Muhammad al-Xorazmiy ilmiy merosi bilan bilish nazariyasiga o’zining ulkan hissasini qo’shdi. “Al-kitob al-muxtasar fi-hisob al-jabr va-l muqobala” asarida (“aljabr va –l muqobala hisobi haqida qisqacha kitob”) sonli kvadrat va chiziqli tenglamalar va ularni yechish yo’llarini bayon etadi. Bu asar uch qismdan iboratdir. Birinchisi algebraik qism. Uning oxirida savdo muomalasiga oid kichik bir bo’lim kiritiladi; ikkinchsi, geometrik qism-algebraik usul qo’llab o’lchashlar haqida; uchinchi qism vasiyatlar haqida bo’lib, muallif uni “Vasiyatlar kitobi” deb ataydi.</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Muhammad al-Xorazmiy matematika fanida abstraktsiya tushunchasini kengaytiradi. Induktsiya yo’li bilan umumiy yechish usullarini hal etadi, deduktsiya yo’li bilan umumiy usullar yordamida xususiy masalalarni yechadi. “Aljabr va-lmuqobala” asari bilan ham matematika fanini rivojlantirib, o’zidan avvalgi bilimlarni o’rgandi va ularni sintezlashtirdi hamda amalda qo’llash usullarini bayon etdi.</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Muhammad al-Xorazmiy o’sha paytlarda amalda uchraydigan barcha chiziqli va kvadrat tenglamalarni jamlab, hozirgi matematik simvol orqali beriladigan quyidagi olti tipga keltirdi:</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ax</w:t>
      </w:r>
      <w:r>
        <w:rPr>
          <w:rFonts w:ascii="Times New Roman" w:hAnsi="Times New Roman"/>
          <w:sz w:val="24"/>
          <w:szCs w:val="24"/>
          <w:vertAlign w:val="superscript"/>
          <w:lang w:val="en-US"/>
        </w:rPr>
        <w:t>2</w:t>
      </w:r>
      <w:r>
        <w:rPr>
          <w:rFonts w:ascii="Times New Roman" w:hAnsi="Times New Roman"/>
          <w:sz w:val="24"/>
          <w:szCs w:val="24"/>
          <w:lang w:val="en-US"/>
        </w:rPr>
        <w:t xml:space="preserve"> h vx(1)</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ax</w:t>
      </w:r>
      <w:r>
        <w:rPr>
          <w:rFonts w:ascii="Times New Roman" w:hAnsi="Times New Roman"/>
          <w:sz w:val="24"/>
          <w:szCs w:val="24"/>
          <w:vertAlign w:val="superscript"/>
          <w:lang w:val="en-US"/>
        </w:rPr>
        <w:t>2</w:t>
      </w:r>
      <w:r>
        <w:rPr>
          <w:rFonts w:ascii="Times New Roman" w:hAnsi="Times New Roman"/>
          <w:sz w:val="24"/>
          <w:szCs w:val="24"/>
          <w:lang w:val="en-US"/>
        </w:rPr>
        <w:t xml:space="preserve"> h s</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vx</w:t>
      </w:r>
      <w:r>
        <w:rPr>
          <w:rFonts w:ascii="Times New Roman" w:hAnsi="Times New Roman"/>
          <w:sz w:val="24"/>
          <w:szCs w:val="24"/>
          <w:vertAlign w:val="superscript"/>
          <w:lang w:val="en-US"/>
        </w:rPr>
        <w:t>2</w:t>
      </w:r>
      <w:r>
        <w:rPr>
          <w:rFonts w:ascii="Times New Roman" w:hAnsi="Times New Roman"/>
          <w:sz w:val="24"/>
          <w:szCs w:val="24"/>
          <w:lang w:val="en-US"/>
        </w:rPr>
        <w:t xml:space="preserve"> h s</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x</w:t>
      </w:r>
      <w:r>
        <w:rPr>
          <w:rFonts w:ascii="Times New Roman" w:hAnsi="Times New Roman"/>
          <w:sz w:val="24"/>
          <w:szCs w:val="24"/>
          <w:vertAlign w:val="superscript"/>
          <w:lang w:val="en-US"/>
        </w:rPr>
        <w:t>2</w:t>
      </w:r>
      <w:r>
        <w:rPr>
          <w:rFonts w:ascii="Times New Roman" w:hAnsi="Times New Roman"/>
          <w:sz w:val="24"/>
          <w:szCs w:val="24"/>
          <w:lang w:val="en-US"/>
        </w:rPr>
        <w:t>-vxhs</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x</w:t>
      </w:r>
      <w:r>
        <w:rPr>
          <w:rFonts w:ascii="Times New Roman" w:hAnsi="Times New Roman"/>
          <w:sz w:val="24"/>
          <w:szCs w:val="24"/>
          <w:vertAlign w:val="superscript"/>
          <w:lang w:val="en-US"/>
        </w:rPr>
        <w:t>2</w:t>
      </w:r>
      <w:r>
        <w:rPr>
          <w:rFonts w:ascii="Times New Roman" w:hAnsi="Times New Roman"/>
          <w:sz w:val="24"/>
          <w:szCs w:val="24"/>
          <w:lang w:val="en-US"/>
        </w:rPr>
        <w:t>-shvx</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x</w:t>
      </w:r>
      <w:r>
        <w:rPr>
          <w:rFonts w:ascii="Times New Roman" w:hAnsi="Times New Roman"/>
          <w:sz w:val="24"/>
          <w:szCs w:val="24"/>
          <w:vertAlign w:val="superscript"/>
          <w:lang w:val="en-US"/>
        </w:rPr>
        <w:t>2</w:t>
      </w:r>
      <w:r>
        <w:rPr>
          <w:rFonts w:ascii="Times New Roman" w:hAnsi="Times New Roman"/>
          <w:sz w:val="24"/>
          <w:szCs w:val="24"/>
          <w:lang w:val="en-US"/>
        </w:rPr>
        <w:t>hvx-s</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Mutafakkir ushbu tenglamalarni yechish uchun “Al-jabr” va “al-muqobala” (“tiklash” va “qiyoslash”) amallarini kiritdi. Bu amallarninng mohiyati tenglama hadlarining ishorasini o’zgartirgan holda ularni bir tomondan ikkinchi tomonga o’tkazish va yig’ishdan iboratdir. “Al-jabr” keyinchalik matematika fanining alohida bo’limiga aylandi va “algebra” deb ataladigan bo’ldi. Mazkur amallar yordamida har qanday tenglamani kononlik shakliga, yahni asosiy tiplardan biriga keltirib, keyin yechiladi. Bu usul fan olamida muhim ahamiyatga ega edi. SHu asar tufayli “Al-Xorazmiy” nomi lotincha transkriptsiyada “Algoritmi” shaklini oldi, keyin </w:t>
      </w:r>
      <w:r>
        <w:rPr>
          <w:rFonts w:ascii="Times New Roman" w:hAnsi="Times New Roman"/>
          <w:sz w:val="24"/>
          <w:szCs w:val="24"/>
          <w:lang w:val="en-US"/>
        </w:rPr>
        <w:lastRenderedPageBreak/>
        <w:t>“Algoritmus” va nihoyat hozirgi zamon hisoblash matematikasining asosiy tushunchasi “algoritm” (“algorifm”) ga aylandi. U matematikaning nazariy rivojlanishi bilan birga, undan turmushda foydalanish yo’llarini ham berdi. Meros taqsim qilish, vasiyatnomalarni tuzish hamda mol taqsim etish uchun zarur bo’lgan hisoblarni tahlif etdi.</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Muhammad al-Xorazmiyning matematikaga oid ikkinchi kitobi “Hind arifmetikasi haqida kitob” (“Hisob al-hind”)dir. Asar o’nlik tizim raqamlari (1,2.3,4,5,6.7,8,9)ga bag’ishlangan. Mutafakkir hindlarning falakiyot va matematikaga oid “Sindihin” nomli qo’llanmasini o’qib, uning yanglish va qiyin tomonlarini qayta tikladi, uning mundarijasiga yangi boblarni qo’shdi va bu asarni “qisqargan Sindihind” (“Algorizmi hind hisobi haqida”) deb atadi. Mazkur asar faqat SHarqdagina emas, Yevropada ham qo’llanma sifatida shuhrat taratdi. U Hindistonda kashf etilgan raqamlarni soddalashtirdi va birinchi marta arab tilida bayon etdi. Ungacha ancha qo’pol sanoq usullaridan foydalanib kelingan. O’nlik tizimining kashf etilishi fan olamida sanoq tizimida inqilobiy o’zgarish deb tahriflanadi. Yevropaga 1,2.3,4,5,6,7,8,9 raqamlaridan foydalanish va nolg’ yordamida eng katta sonlarni yozish va joylarni aniq ko’rsatish X-X1 asrlarda arablardan kirib kelgan.</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Muhammad al-Xorazmiy arifmetikaning algoritmlari bo’lgan qo’shish, ayirish, bo’lish hamda ko’paytirish qoidalarini yaratgan. SHuningdek, turli “jins”dagi sonlarni ko’paytirish algoritmini ham bergan. Masalan, minut va sekundlarni bir-biriga ko’paytirish uchun, avvalo bir xil shaklga keltirish, yahni, sekund yoki minutga aylantirish maqsadga muvofiq ekanligini ko’rsatgan. Maxsus bobda kasr va ildizdan chiqarish amallarining mohiyatini bayon etgan.</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Muhammad al-Xorazmiy o’zining falakiyotga doir ishlarida hindlarning falakiyot jadvallarini tahlil etib, “Xorazmiy ziji” nomi bilan mashhur astronomik jadvallar tuzdi.</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Ma’lumotlarga ko’ra VIII-XV asrlarda hammasi bo’lib, yuztacha zij (trigonometriya va falakiyotga oid) jadvallar mavjud bo’lgan. Bu zijlar orasida boshqa olimlar bilan birga Muhammad al-Xorazmiy tuzgan zijlar ham bor edi. Bu kitob ham bir necha asrlar bu soha olimlariga qiziqish uyg’otadi va 1126 yilda latinchaga tarjima qilinadi. Arab tilida birinchi yozilgan sinuslar va tangenslar ziji Xorazmiyga taalluqli. Tadqiqotchilar fanda tekis, uchburchak trigonometriyasi va sferik uchburchak trigonometriyasini tadqiq qilish ham Xorazmiydan boshlangan deyishadi. Uning sinus zijlari latin tiliga o’girilib, Yevropa falakiyotchi va geodez olimlariga qo’llanma sifatida xizmat qildi. Allomaning bu asari XII asrda latin tiliga tarjima etilib, bir necha asr davomida undan foydalanib kelindi. Bundan tashqari “Kitob surati-l-ard” (“Evropa surati kitobi”) birinchi yozilgan geografiyaga oid kitob sanaladi. Bu asar xaritani tavsiflagan asardir. Asar Muhammad al-Xorazmiyning ko’p yillik olib borgan tekshirish-kuzatish ishlarining natijasi edi. Alloma sharq mamlakatlari ustida kuzatishlar olib borib, mamlakat va shaharlarning xaritalarini chizadi, nomlar ro’parasiga uzunlik va kenglik darajalarini ko’rsatadi. U geografiyaga oid asarlarida yerni yetti iqlimga bo’ladi hamda yerning xaritasini chizadi. Olimning to’rt xaritasi (Azov dengizi, Nil daryosi, Yaqin va o’rta SHarq xalqlari xaritasi) saqlanib qolgan</w:t>
      </w:r>
      <w:r>
        <w:rPr>
          <w:rStyle w:val="a3"/>
          <w:rFonts w:ascii="Times New Roman" w:hAnsi="Times New Roman"/>
          <w:sz w:val="24"/>
          <w:szCs w:val="24"/>
          <w:lang w:val="en-US"/>
        </w:rPr>
        <w:footnoteReference w:customMarkFollows="1" w:id="6"/>
        <w:t>1</w:t>
      </w:r>
      <w:r>
        <w:rPr>
          <w:rFonts w:ascii="Times New Roman" w:hAnsi="Times New Roman"/>
          <w:sz w:val="24"/>
          <w:szCs w:val="24"/>
          <w:lang w:val="en-US"/>
        </w:rPr>
        <w:t>. Uning yuqoridagi asari ham SHarq va g’arbda katta hamiyatga egadir.</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827 yilda Xorazmiy rahbarligida yer kurrasining kattaligini aniqlash maqsadida yer meridianining bir gradusi o’lchab chiqildi. Bag’dodda yozilgan trigonometriyaga oid dastlabki asar ham Xorazmiyga tegishli bo’lib, unda sinus, tangeneslarning o’zgarish qonuniyati ko’rsatiladi. Uning trigonometrik jadvali o’sha davr jadvalaridan farq qilgan.</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Muhammad al-Xorazmiyning tarix va musiqaga oid, quyosh soatlari to’g’risida ham asarlari bo’lib, “Tarix kitobi” (“Kitob at-tarix”) xalifalik tarixiga oid va xalifalikning birinchi tarixchilaridan sanaladi. </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SHuni ta’kidlash joizki, alloma o’zigacha bo’lgan ilmiy bilimlarning asosiy g’oyalari, tamoyil va metodlarini sintezlashtirdi. U ilmiy bilimlarni o’rganuvchilarning mustaqil bilim olishlariga e’tiborni qaratdi. </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lastRenderedPageBreak/>
        <w:t>Xorazmiy bilim olishda talabaning shaxsiy kuzatishlariga hamda olgan bilimlaridan foydalanishga katta e’tibor berdi. Bunda u ilm izlovchilarning ilmiy manbalarni to’plash, ularni ifodalash va kuzatganlarni tushintira olish malaka va ko’nikmalarini hosil qilishga katta baho berdi. Masalan, “Al-kitob al-muxtasar fi hisob al-jabr va-l muqobala” asarida olimlarni uch guruhga bo’lib shunday yozadi: Ulardan biri o’zidan avvalgilar qilgan ishlarni amalga oshirishda boshqalardan o’zib ketadi va uni o’zidan keyin qoluvchilarga meros qilib qodiradi.</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Boshqasi o’zidan avvalgilarning asarlarini sharhlaydi va bu bilan qiyinchiliklarni osonlashtiradi, yopiqni ochadi, yo’lni yoritadi va uni tushunarliroq qiladi. Yoki bu ayrim kitoblarda nuqsonlar topadigan va sochilib yotganni to’playdigan odam bo’lib, u o’zidan avvalgilar haqida yaxshi fikrda bo’ladi, takabburlik qilmaydi va o’zi qilgan ishidan mag’rurlanmaydi.</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 Muhammad al-Xorazmiyning bu fikri bir tomondan, olimlar faoliyatining ezgulikka xizmat qilishini yoritsa, ikkinchi tomondan, o’sha davrda ilmiy tadqiqot ishlari va o’qitishning metod va vositalaridan qay darajada foydalanganligini ko’rsatadi.</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Barcha mutafakkirlar kabi Muhammad al-Xorazmiy ham ko’rgazmali-tajriba metodlari, bilim berishning turli vositalari, savol-javob, malaka va ko’nikmalarni shakllantirish metodlari, bilimlarni sinash metodlaridan foydalangan. Allomaning arifmetikaga oid risolalari tafakkurni rivojlantirish uchun bilimlarni izchil bayon etishga e’tibor berganligini ko’rsatadi. “Men arifmetikaning oddiy va murakkab masalalarini o’z ichiga oluvchi “Aljabr val-muqobala hisobi haqida qisqacha kitob”ni tahlif qildim, chunki meros taqsim qilishda, vasiyatnoma tuzishda, mol taqsimlashda va adliya ishlarida, savdoda va har qanday bitimlarda, shuningdek, yer o’lchashda, kanallar o’tkazishda, geometriyada va boshqa shunga o’xshash turlicha ishlarda kishilar uchun zarurdir”</w:t>
      </w:r>
      <w:r>
        <w:rPr>
          <w:rStyle w:val="a3"/>
          <w:rFonts w:ascii="Times New Roman" w:hAnsi="Times New Roman"/>
          <w:sz w:val="24"/>
          <w:szCs w:val="24"/>
          <w:lang w:val="en-US"/>
        </w:rPr>
        <w:footnoteReference w:customMarkFollows="1" w:id="7"/>
        <w:t>1</w:t>
      </w:r>
      <w:r>
        <w:rPr>
          <w:rFonts w:ascii="Times New Roman" w:hAnsi="Times New Roman"/>
          <w:sz w:val="24"/>
          <w:szCs w:val="24"/>
          <w:lang w:val="en-US"/>
        </w:rPr>
        <w:t>.Muhammad al-Xorazmiy bilishni sezgidan mantiqiy tasavvur orqali farq qilish haqida fikr bayon etgan: “sezgi” orqali bilish bu qisman bilish bo’lsa, mantiqiy bilish esa haqiqiy bilimning muhim tomonini namoyon etadi.</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Muhammad al-Xorazmiy bilish nazariyasiga muhim hissa qo’shdi. U birinchilardan bo’lib, sinov-kuzatish va sinov metodlariga asos soldi (samoviy obhektlarning harakatini aks ettiruvchi jadval asosida matematik masalalarning algoritm metodida yechishni ishlab chiqdi). U matematik g’oyalar asosida odamlarning hayotiy zarurati yotishini, ilmiy kashfiyotlar odamlarning amaliy talablari asosida paydo bo’lishini asosladi. Masalan, yer ishlari, binolar qurish, kanallar ochish shunday paydo bo’lgan, deydi. U birinchi marta insonlar o’rtasidagi munosabatlarni matematik shakllarda ifodaladi.</w:t>
      </w:r>
    </w:p>
    <w:p w:rsidR="00785452" w:rsidRDefault="00785452" w:rsidP="00785452">
      <w:pPr>
        <w:pStyle w:val="2"/>
        <w:tabs>
          <w:tab w:val="left" w:pos="1276"/>
        </w:tabs>
        <w:spacing w:after="0" w:line="240" w:lineRule="auto"/>
        <w:ind w:left="0" w:firstLine="567"/>
        <w:jc w:val="both"/>
        <w:rPr>
          <w:rFonts w:ascii="Times New Roman" w:hAnsi="Times New Roman"/>
          <w:sz w:val="24"/>
          <w:szCs w:val="24"/>
          <w:lang w:val="uz-Cyrl-UZ"/>
        </w:rPr>
      </w:pPr>
      <w:r>
        <w:rPr>
          <w:rFonts w:ascii="Times New Roman" w:hAnsi="Times New Roman"/>
          <w:sz w:val="24"/>
          <w:szCs w:val="24"/>
          <w:lang w:val="en-US"/>
        </w:rPr>
        <w:t>Alloma ilmiy faoliyatining metodologik jihatlariga katta ahamiyat berdi.</w:t>
      </w:r>
    </w:p>
    <w:p w:rsidR="00785452" w:rsidRDefault="00785452" w:rsidP="00785452">
      <w:pPr>
        <w:pStyle w:val="2"/>
        <w:spacing w:after="0" w:line="240" w:lineRule="auto"/>
        <w:ind w:left="0" w:firstLine="567"/>
        <w:jc w:val="both"/>
        <w:rPr>
          <w:rFonts w:ascii="Times New Roman" w:hAnsi="Times New Roman"/>
          <w:b/>
          <w:bCs/>
          <w:sz w:val="24"/>
          <w:szCs w:val="24"/>
          <w:lang w:val="uz-Cyrl-UZ"/>
        </w:rPr>
      </w:pPr>
    </w:p>
    <w:p w:rsidR="00785452" w:rsidRDefault="00785452" w:rsidP="00785452">
      <w:pPr>
        <w:pStyle w:val="2"/>
        <w:spacing w:after="0" w:line="240" w:lineRule="auto"/>
        <w:jc w:val="center"/>
        <w:rPr>
          <w:rFonts w:ascii="Times New Roman" w:hAnsi="Times New Roman"/>
          <w:b/>
          <w:bCs/>
          <w:sz w:val="24"/>
          <w:szCs w:val="24"/>
          <w:lang w:val="uz-Cyrl-UZ"/>
        </w:rPr>
      </w:pPr>
      <w:r>
        <w:rPr>
          <w:rFonts w:ascii="Times New Roman" w:hAnsi="Times New Roman"/>
          <w:b/>
          <w:bCs/>
          <w:sz w:val="24"/>
          <w:szCs w:val="24"/>
          <w:lang w:val="uz-Cyrl-UZ"/>
        </w:rPr>
        <w:t>Abu Nasr Forobiyning ta’limiy-axloqiy qarashlari</w:t>
      </w:r>
    </w:p>
    <w:p w:rsidR="00785452" w:rsidRDefault="00785452" w:rsidP="00785452">
      <w:pPr>
        <w:widowControl w:val="0"/>
        <w:ind w:firstLine="567"/>
        <w:jc w:val="both"/>
        <w:rPr>
          <w:rFonts w:ascii="Times New Roman" w:hAnsi="Times New Roman"/>
          <w:bCs/>
          <w:snapToGrid w:val="0"/>
          <w:sz w:val="24"/>
          <w:szCs w:val="24"/>
          <w:lang w:val="uz-Cyrl-UZ"/>
        </w:rPr>
      </w:pPr>
    </w:p>
    <w:p w:rsidR="00785452" w:rsidRDefault="00785452" w:rsidP="00785452">
      <w:pPr>
        <w:pBdr>
          <w:top w:val="single" w:sz="4" w:space="1" w:color="auto"/>
          <w:left w:val="single" w:sz="4" w:space="4" w:color="auto"/>
          <w:bottom w:val="single" w:sz="4" w:space="1" w:color="auto"/>
          <w:right w:val="single" w:sz="4" w:space="4" w:color="auto"/>
        </w:pBdr>
        <w:shd w:val="clear" w:color="auto" w:fill="C6D9F1"/>
        <w:tabs>
          <w:tab w:val="left" w:pos="1134"/>
          <w:tab w:val="left" w:pos="5741"/>
        </w:tabs>
        <w:ind w:firstLine="567"/>
        <w:jc w:val="both"/>
        <w:rPr>
          <w:rFonts w:ascii="Times New Roman" w:hAnsi="Times New Roman"/>
          <w:b/>
          <w:sz w:val="24"/>
          <w:szCs w:val="24"/>
          <w:lang w:val="en-US"/>
        </w:rPr>
      </w:pPr>
      <w:r>
        <w:rPr>
          <w:rFonts w:ascii="Times New Roman" w:hAnsi="Times New Roman"/>
          <w:b/>
          <w:sz w:val="24"/>
          <w:szCs w:val="24"/>
          <w:lang w:val="en-US"/>
        </w:rPr>
        <w:t xml:space="preserve">Abu Nasr Muhammad ibn Muhammad ibn Tarkhan ibn Awzalagh al-Farabi was born in approximately ah 257/ad 870. </w:t>
      </w:r>
    </w:p>
    <w:p w:rsidR="00785452" w:rsidRDefault="00785452" w:rsidP="00785452">
      <w:pPr>
        <w:pBdr>
          <w:top w:val="single" w:sz="4" w:space="1" w:color="auto"/>
          <w:left w:val="single" w:sz="4" w:space="4" w:color="auto"/>
          <w:bottom w:val="single" w:sz="4" w:space="1" w:color="auto"/>
          <w:right w:val="single" w:sz="4" w:space="4" w:color="auto"/>
        </w:pBdr>
        <w:shd w:val="clear" w:color="auto" w:fill="C6D9F1"/>
        <w:tabs>
          <w:tab w:val="left" w:pos="1134"/>
          <w:tab w:val="left" w:pos="5741"/>
        </w:tabs>
        <w:ind w:firstLine="567"/>
        <w:jc w:val="both"/>
        <w:rPr>
          <w:rFonts w:ascii="Times New Roman" w:hAnsi="Times New Roman"/>
          <w:b/>
          <w:sz w:val="24"/>
          <w:szCs w:val="24"/>
          <w:lang w:val="en-US"/>
        </w:rPr>
      </w:pPr>
      <w:r>
        <w:rPr>
          <w:rFonts w:ascii="Times New Roman" w:hAnsi="Times New Roman"/>
          <w:b/>
          <w:sz w:val="24"/>
          <w:szCs w:val="24"/>
          <w:lang w:val="en-US"/>
        </w:rPr>
        <w:t>Al-Farabi became an expert in philosophy and logic, and also in music: one of his works is entitled Kitab al-musiqa al-kabir (The Great Book of Music). However, perhaps the book for which he is best known is that whose title is abbreviated to al-Madina al-fadila (The Virtuous City), and which is often compared, misleadingly in view of its Neoplatonic orientation, to Plato's Republic. Other major titles from al-Farabi's voluminous corpus included the Risala fi'l-'aql (Epistle on the Intellect), Kitab al-huruf (The Book of Letters) and Kitab ihsa' al-'ulum (The Book of the Enumeration of the Sciences).</w:t>
      </w:r>
      <w:r>
        <w:rPr>
          <w:rFonts w:ascii="Times New Roman" w:hAnsi="Times New Roman"/>
          <w:b/>
          <w:sz w:val="24"/>
          <w:szCs w:val="24"/>
          <w:vertAlign w:val="superscript"/>
          <w:lang w:val="en-US"/>
        </w:rPr>
        <w:footnoteReference w:id="8"/>
      </w:r>
    </w:p>
    <w:p w:rsidR="00785452" w:rsidRDefault="00785452" w:rsidP="00785452">
      <w:pPr>
        <w:widowControl w:val="0"/>
        <w:ind w:firstLine="567"/>
        <w:jc w:val="both"/>
        <w:rPr>
          <w:rFonts w:ascii="Times New Roman" w:hAnsi="Times New Roman"/>
          <w:bCs/>
          <w:snapToGrid w:val="0"/>
          <w:sz w:val="24"/>
          <w:szCs w:val="24"/>
          <w:lang w:val="en-US"/>
        </w:rPr>
      </w:pPr>
    </w:p>
    <w:p w:rsidR="00785452" w:rsidRDefault="00785452" w:rsidP="00785452">
      <w:pPr>
        <w:pBdr>
          <w:top w:val="single" w:sz="4" w:space="1" w:color="auto"/>
          <w:left w:val="single" w:sz="4" w:space="4" w:color="auto"/>
          <w:bottom w:val="single" w:sz="4" w:space="1" w:color="auto"/>
          <w:right w:val="single" w:sz="4" w:space="4" w:color="auto"/>
        </w:pBdr>
        <w:shd w:val="clear" w:color="auto" w:fill="F2F2F2"/>
        <w:tabs>
          <w:tab w:val="left" w:pos="1134"/>
          <w:tab w:val="left" w:pos="5741"/>
        </w:tabs>
        <w:ind w:firstLine="567"/>
        <w:jc w:val="both"/>
        <w:rPr>
          <w:rFonts w:ascii="Times New Roman" w:hAnsi="Times New Roman"/>
          <w:b/>
          <w:bCs/>
          <w:sz w:val="24"/>
          <w:szCs w:val="24"/>
          <w:lang w:val="en-US"/>
        </w:rPr>
      </w:pPr>
      <w:r>
        <w:rPr>
          <w:rFonts w:ascii="Times New Roman" w:hAnsi="Times New Roman"/>
          <w:b/>
          <w:bCs/>
          <w:sz w:val="24"/>
          <w:szCs w:val="24"/>
          <w:lang w:val="en-US"/>
        </w:rPr>
        <w:t xml:space="preserve">Abu Nasr Muhammad ibn Muhammad ibn Tarhan ibn Aalagh al-Forobiy tahminan hijriy 257(milodiy 870 yilda) tug’ilgan. U haqli ravishda hamma zamonlarda ham islom olamining buyuk faylasuflaridan biri sifatida tan olinadi.Al Forobiy falsafa, mantiq </w:t>
      </w:r>
      <w:r>
        <w:rPr>
          <w:rFonts w:ascii="Times New Roman" w:hAnsi="Times New Roman"/>
          <w:b/>
          <w:bCs/>
          <w:sz w:val="24"/>
          <w:szCs w:val="24"/>
          <w:lang w:val="en-US"/>
        </w:rPr>
        <w:lastRenderedPageBreak/>
        <w:t xml:space="preserve">sohalarida izlanishlar olb borgan, shu bilan birga musiqa nazariyasiga oid </w:t>
      </w:r>
      <w:r>
        <w:rPr>
          <w:rFonts w:ascii="Times New Roman" w:hAnsi="Times New Roman"/>
          <w:b/>
          <w:sz w:val="24"/>
          <w:szCs w:val="24"/>
          <w:lang w:val="en-US"/>
        </w:rPr>
        <w:t xml:space="preserve">Kitab al-musiqa al-kabir </w:t>
      </w:r>
      <w:r>
        <w:rPr>
          <w:rFonts w:ascii="Times New Roman" w:hAnsi="Times New Roman"/>
          <w:b/>
          <w:bCs/>
          <w:sz w:val="24"/>
          <w:szCs w:val="24"/>
          <w:lang w:val="en-US"/>
        </w:rPr>
        <w:t>(Buyuk musiqa kitobi)ni yozgan. Biroq uning eng mashhur asari “</w:t>
      </w:r>
      <w:r>
        <w:rPr>
          <w:rFonts w:ascii="Times New Roman" w:hAnsi="Times New Roman"/>
          <w:b/>
          <w:sz w:val="24"/>
          <w:szCs w:val="24"/>
          <w:lang w:val="en-US"/>
        </w:rPr>
        <w:t>Madina al-fadila” (Fozil odamlar shahri)ni gayriplaton</w:t>
      </w:r>
      <w:r>
        <w:rPr>
          <w:rFonts w:ascii="Times New Roman" w:hAnsi="Times New Roman"/>
          <w:b/>
          <w:bCs/>
          <w:sz w:val="24"/>
          <w:szCs w:val="24"/>
          <w:lang w:val="en-US"/>
        </w:rPr>
        <w:t xml:space="preserve"> yo’nalishi vakillari tomonidan Platon davlatchiligi bilan taqqoslaganlar. Farobiyning ko’p tomli asarlari </w:t>
      </w:r>
      <w:r>
        <w:rPr>
          <w:rFonts w:ascii="Times New Roman" w:hAnsi="Times New Roman"/>
          <w:b/>
          <w:snapToGrid w:val="0"/>
          <w:sz w:val="24"/>
          <w:szCs w:val="24"/>
          <w:lang w:val="en-US"/>
        </w:rPr>
        <w:t>“</w:t>
      </w:r>
      <w:r>
        <w:rPr>
          <w:rFonts w:ascii="Times New Roman" w:hAnsi="Times New Roman"/>
          <w:b/>
          <w:snapToGrid w:val="0"/>
          <w:sz w:val="24"/>
          <w:szCs w:val="24"/>
        </w:rPr>
        <w:t>Бахтсаодатгаэришувтўғрисида</w:t>
      </w:r>
      <w:r>
        <w:rPr>
          <w:rFonts w:ascii="Times New Roman" w:hAnsi="Times New Roman"/>
          <w:b/>
          <w:snapToGrid w:val="0"/>
          <w:sz w:val="24"/>
          <w:szCs w:val="24"/>
          <w:lang w:val="en-US"/>
        </w:rPr>
        <w:t>”, “</w:t>
      </w:r>
      <w:r>
        <w:rPr>
          <w:rFonts w:ascii="Times New Roman" w:hAnsi="Times New Roman"/>
          <w:b/>
          <w:snapToGrid w:val="0"/>
          <w:sz w:val="24"/>
          <w:szCs w:val="24"/>
        </w:rPr>
        <w:t>Ихсо</w:t>
      </w:r>
      <w:r>
        <w:rPr>
          <w:rFonts w:ascii="Times New Roman" w:hAnsi="Times New Roman"/>
          <w:b/>
          <w:snapToGrid w:val="0"/>
          <w:sz w:val="24"/>
          <w:szCs w:val="24"/>
          <w:lang w:val="en-US"/>
        </w:rPr>
        <w:t xml:space="preserve"> – </w:t>
      </w:r>
      <w:r>
        <w:rPr>
          <w:rFonts w:ascii="Times New Roman" w:hAnsi="Times New Roman"/>
          <w:b/>
          <w:snapToGrid w:val="0"/>
          <w:sz w:val="24"/>
          <w:szCs w:val="24"/>
        </w:rPr>
        <w:t>ал</w:t>
      </w:r>
      <w:r>
        <w:rPr>
          <w:rFonts w:ascii="Times New Roman" w:hAnsi="Times New Roman"/>
          <w:b/>
          <w:snapToGrid w:val="0"/>
          <w:sz w:val="24"/>
          <w:szCs w:val="24"/>
          <w:lang w:val="en-US"/>
        </w:rPr>
        <w:t xml:space="preserve"> - </w:t>
      </w:r>
      <w:r>
        <w:rPr>
          <w:rFonts w:ascii="Times New Roman" w:hAnsi="Times New Roman"/>
          <w:b/>
          <w:snapToGrid w:val="0"/>
          <w:sz w:val="24"/>
          <w:szCs w:val="24"/>
        </w:rPr>
        <w:t>улум</w:t>
      </w:r>
      <w:r>
        <w:rPr>
          <w:rFonts w:ascii="Times New Roman" w:hAnsi="Times New Roman"/>
          <w:b/>
          <w:snapToGrid w:val="0"/>
          <w:sz w:val="24"/>
          <w:szCs w:val="24"/>
          <w:lang w:val="en-US"/>
        </w:rPr>
        <w:t>”, “</w:t>
      </w:r>
      <w:r>
        <w:rPr>
          <w:rFonts w:ascii="Times New Roman" w:hAnsi="Times New Roman"/>
          <w:b/>
          <w:snapToGrid w:val="0"/>
          <w:sz w:val="24"/>
          <w:szCs w:val="24"/>
        </w:rPr>
        <w:t>Илмларнингкелибчиқиши</w:t>
      </w:r>
      <w:r>
        <w:rPr>
          <w:rFonts w:ascii="Times New Roman" w:hAnsi="Times New Roman"/>
          <w:b/>
          <w:snapToGrid w:val="0"/>
          <w:sz w:val="24"/>
          <w:szCs w:val="24"/>
          <w:lang w:val="en-US"/>
        </w:rPr>
        <w:t>”, “</w:t>
      </w:r>
      <w:r>
        <w:rPr>
          <w:rFonts w:ascii="Times New Roman" w:hAnsi="Times New Roman"/>
          <w:b/>
          <w:snapToGrid w:val="0"/>
          <w:sz w:val="24"/>
          <w:szCs w:val="24"/>
        </w:rPr>
        <w:t>Ақлмаъноларитўғрисида</w:t>
      </w:r>
      <w:r>
        <w:rPr>
          <w:rFonts w:ascii="Times New Roman" w:hAnsi="Times New Roman"/>
          <w:b/>
          <w:snapToGrid w:val="0"/>
          <w:sz w:val="24"/>
          <w:szCs w:val="24"/>
          <w:lang w:val="en-US"/>
        </w:rPr>
        <w:t>”asarlarni o’z ichiga olgan.</w:t>
      </w:r>
    </w:p>
    <w:p w:rsidR="00785452" w:rsidRDefault="00785452" w:rsidP="00785452">
      <w:pPr>
        <w:widowControl w:val="0"/>
        <w:ind w:firstLine="567"/>
        <w:jc w:val="both"/>
        <w:rPr>
          <w:rFonts w:ascii="Times New Roman" w:hAnsi="Times New Roman"/>
          <w:bCs/>
          <w:snapToGrid w:val="0"/>
          <w:sz w:val="24"/>
          <w:szCs w:val="24"/>
          <w:lang w:val="en-US"/>
        </w:rPr>
      </w:pPr>
    </w:p>
    <w:p w:rsidR="00785452" w:rsidRDefault="00785452" w:rsidP="00785452">
      <w:pPr>
        <w:widowControl w:val="0"/>
        <w:ind w:firstLine="567"/>
        <w:jc w:val="both"/>
        <w:rPr>
          <w:rFonts w:ascii="Times New Roman" w:hAnsi="Times New Roman"/>
          <w:bCs/>
          <w:snapToGrid w:val="0"/>
          <w:sz w:val="24"/>
          <w:szCs w:val="24"/>
          <w:lang w:val="uz-Cyrl-UZ"/>
        </w:rPr>
      </w:pPr>
      <w:r>
        <w:rPr>
          <w:rFonts w:ascii="Times New Roman" w:hAnsi="Times New Roman"/>
          <w:bCs/>
          <w:snapToGrid w:val="0"/>
          <w:sz w:val="24"/>
          <w:szCs w:val="24"/>
          <w:lang w:val="uz-Cyrl-UZ"/>
        </w:rPr>
        <w:t>Abu Nasr Forobiy (873 - 950)</w:t>
      </w:r>
    </w:p>
    <w:p w:rsidR="00785452" w:rsidRDefault="00785452" w:rsidP="00785452">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 xml:space="preserve">O’rta asr ijtimoiy – falsafiy fikr taraqqiyoti mutafakkir Abu Nasr Forobiy nomi bilan bog’liq bo’lib, uning inson kamoloti haqidagi tahimoti ta’lim – tarbiya sohasida katta ahamiyatga ega. Mashhur Yunon faydasufi Arastudan keyin SHarqda o’z bilimi, fikr doirasining kengligi bilan nom chiqargan Forobiyni yirik mutafakkir – “Muallimiy soniy” - “Ikkinchi muallim” deb ataydilar. </w:t>
      </w:r>
    </w:p>
    <w:p w:rsidR="00785452" w:rsidRDefault="00785452" w:rsidP="00785452">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 xml:space="preserve">Abu Nasr Forobiy (to’liq nomi Abu Nasr Muhammad ibn Muhammad ibn Uzaliq ibn Tarxon al-Forobiy) hijriy 260 yil (milodiy 873 yil)da SHosh – Toshkentga yaqin Forob (O’tror) degan joyda harbiy hizmatchi oilasida tug’ilgan. Forobda boshlang’ich ta’limni olgach, SHoshda, Buxoroda, Samarqanda ta’lim olganligi haqida ma’lumotlar bor. Lekin arab xalifaligining yirik madaniy markazi Bag’dodga xalifalikning turli tomonlaridan kelgan olimlar yig’ilganligi, uning yirik ilmiy markazga aylanganligi tuyfayli Forobiy ham ilm olish istagida Bag’dodga jo’naydi. Bag’dodda Forobiy o’rta asr fanini, turli fan sohalarini o’rganadi. Masalan, unga Yunon tilida Abu Bashar Matta (Matta ibn Yunus), tibbiyot va mantiqdan Yuxanna ibn Haylon (Jilon) ta’lim bergan. Umuman, Forobiy Bag’doda matematika, mantiq, tibbiyot, ilmi nujum, musiqa, tabiiyot, huquq, tilshunoslik, poetika bilan shug’ullandi, turli tillarni o’rgandi. </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Bahzi manbalarda Forobiy 70 dan oshiq tilni bilganligi haqida gapiriladi.</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Abu nasr Forobiy qomusiy olim hisoblanadi. Tadqiqotchilar uning 160 dan ortiq ilmiy asarlar yaratganligini qayd etadilar. </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Forobiy tahminan 941 yillardan boshlab Damashqda yashaydi. Shahar chekkasidagi bog’da qorovul bo’lib ishlaydi va faqirona hayot kechirib, ilmiy ish bilan shug’ullanadi. 943-967 yillarda esa Halabda yashaydi. 949-950 yillarida Misrda ham bo’lgan. So’ng yana Damashqga qaytib, shu yerda 950 yilda vafot etgan. Damashqdagi “Bob as – sag’ir” qabristoniga dafn qilingan. Rivoyatlarga ko’ra Abu Nasrning hikmat falsafani o’qishiga bir kishi sabab bo’lgan ekan. O’sha kishi unga Arastuning bir necha kitobini, shu yerda tura tursin, keyin olib ketaman deb qo’yib ketgani sabab bo’lgan, deyishadi. Ittifoqo, kitoblarga ko’zi tushib, ularning Abu Nasrning ko’ngliga mahqul bo’lib qoladi va o’qishga kirishadi natijada yetuk faylusufga aylanadi. Haqiqatdan ham Abu Nasr Forobiy o’rta asr davri ilm – fani taraqqiyotiga katta hissa qo’shgan olim, Forobiy tabiiy, ilmiy va ijtimoiy bilimlarning barcha sohalarida ilmiy ish olib borgan. Forobiy o’zidan keyin juda boy ilmiy meros qoldirgan. Falsafa, musiqa, filologiya va boshqa tabiiy, ilmiy bilimlarning turli sohalarida asarlar yaratgan. Demak, Forobiy inson baxt – saodatga erishuvi uchun ularni baxtli – saodatli qila oladigan jamoa rahbari bo’lishi kerak deydi. U fozil shaharni boshqaradigan Hokim tabiatdan: 1 – sog’ – salomat bo’lib, o’z vazifasini bajarishda hech qanday qiyinchilik sezmaligi; 2 – tabiati nozik, farosatli; 3 – xotirasi mustahkam, 4 – zehni o’tkir, 5 – o’z fikrini tushuntira oladigan notiq, 6 – bilim-ma’rifatga havasli, 7 – taom yeyishda, ichimlikda, ayollarga yaqinlik qilishda ochofat emas, aksincha, o’zini tiya oladiga bo’lishi (qimor yoki boshqa o’yinlardan) zavq, huzur olishdan uzoq bo’lishi, 8 - haq va haqiqatni, odil va haqgo’y odamlarni sevadigan, yolg’onni va yelg’onchilarni yomon ko’radigan, 9 – o’z qadrini biluvchi va oriyatli bo’lishi, 10 – mol dunyo ketidan quvmaydigan, 11 – adolatparvar, 12 – qatiyatli, sabotli, jurhatli, jasur bo’lishi muhimligini qayd etadi. Forobiy bu fazilatlarni har bir yetuk insonda ko’rishni istaydi.</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Forobiy o’zining fozil jamoasida odamlarni turli belgilarga qarab guruhlarga bo’ladi. Bunda u, kishilarning diniy mashabiga, millatiga, irqiga qarab emas, balki tabiiy hususiyatlariga, qobiliyatlariga, aqliy iqtidoriga, bilim ko’nikmalariga e’tibor berishlik zarur deydi. U o’zning “Baxt saodatga erishuv yo’llar haqida risola” asarida “Davlatning vazifasi insonlarni baxt – </w:t>
      </w:r>
      <w:r>
        <w:rPr>
          <w:rFonts w:ascii="Times New Roman" w:hAnsi="Times New Roman"/>
          <w:snapToGrid w:val="0"/>
          <w:sz w:val="24"/>
          <w:szCs w:val="24"/>
          <w:lang w:val="en-US"/>
        </w:rPr>
        <w:lastRenderedPageBreak/>
        <w:t xml:space="preserve">saodatga olib borishdir, - deb yozadi. U, - bu esa ilm va yaxshi axloq yordamida qo’lga kiritadi”. Forobiy davlatni yetuk shaxs boshqarishi lozim daydi; yahni jamoani idora etuvchi adolatli, dono bo’lishi, qonunlarga rioya etishi va qonunlar yarata olishi, kelgusini oldindan ko’ra bilishi, boshqalarga g’amxo’r bo’lishi lozim deydi. </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Forobiy ta’lim tarbiyaga bag’ishlangan asarlarida ta’lim – tarbiyaning muhumligi, unda nimalarga e’tibor berish zarurligi, ta’lim – tarbiya usullari va uslubi haqida fikr yuritadi. “Fozil odamlar shahri”, “Baxt saodatga erishuv to’g’risida”, “Ixso – al - ulum”, “Ilmlarning kelib chiqishi”, “Aql mahnolari to’g’risida” kabi asrlarida ijtimoiy – tarbiyaviy qarashlari o’z ifodasini topgan. </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Forobiy o’z ishlarida ta’lim – tarbiyani uzviy birlikda olib borish haqida ta’lim bergan bo’lsa ham, ammo har birining insonni kamolga yetkazishda o’z o’rni va xususiyati bor ekanligini alohida ta’kidlaydi.</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Forobiy “Baxt – saodatga erishuv to’g’risida” asarida bilimlarni o’rganish tartibi haqida fikr bayon etgan. Uning ta’kidlashicha, avval bilish zarur bo’lgan ilm o’rganiladi, bu – olam asoslari haqidagi ilmdir. Uni o’rgangach, tabiiy ilmlarni, tabiiy jismlar tuzilishini, shaklini, osmon haqidagi bilimlarni o’rganish lozim. Undan so’ng, umuman, jonli tabiat o’simlik va hayvonlar haqidagi ilm o’rganiladi, deydi.</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Forobiy inson kamolotga yolg’iz o’zi erisha olmaydi. U boshqalar bilan aloqada bo’lish, ularning ko’maklashuvchi yoki munosabatlariga muxtoj bo’ladi. Uning fikricha tarbi jarayoni tajribali pedagog, o’qituvchi tomonidan tashkil etilishi muhumdir. CHunki har bir odam ham baxtni va narsa hodisalarni o’zicha bila olmaydi. Unga buning uchun o’qituvchi lozim.</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Bunga Forobiy ta’lim – tarbiyani to’g’ri yo’lga qo’yish orqali erishish mumkin, deydi. CHunki maqsadga muvofiq amalga oshirilgan ta’lim – tarbiya insonni ham aqliy, ham axloqiy jihatdan komolga yetkazadi, xususan, inson tabiat va jamiyat qonun-qoidalarini to’g’ri bilib oladi va hayotda to’g’ri yo’l tutadi, boshqalar bilan to’g’ri munosabatda bo’ladi, jamiyat tartib qoidalariga rioya etadi.</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Demak, Forobiy ta’lim – tarbiyaning asosiy vazifasi jamiyat talablariga javob bera oladigan va shu jamiyat uchun xizmat qiladigan yetuk insonni tarbiyalashdan iborat deb biladi.</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Forobiy ta’lim va tarbiyaga birinchi marta tahrif bergan olim sanaladi. Ta’lim – degan so’z insonga o’qitish, tushuntirish asosida nazariy bilim berish; tarbiya – nazariy fazilatni, mahlum xunarni egallash uchun zarur bo’lgan xulq normalarini va amaliy malakalarni o’rgatishdir, deydi olim.</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Abu nasr Forobiy yana aytadi: “Ta’lim – degan so’z xalqlar va shaharliklar o’rtasida nazariy fazilatni birlashtirish, tarbiya esa shu xalqlar o’rtasidagi tug’ma fazilat va amaliy kasb hunar fazilatlarini birlashtirish degan so’zdir. </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Ta’lim faqat so’z va o’rgatish bilangina bo’ladi. Tarbiya esa, amaliy ish tajriba bilan, yahni shu xalq, shu millatning amaliy malakalardan iborat bo’lgan ish - harakat, kasb - hunarga berilgan bo’lishi, o’rganishidir”</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Forobiy nazariy bilimlarni egallashga kirishgan har bir kishi xulq – odobda ham qay darajada pok bo’lishi kerakligini “Falsafani o’rganishdan oldin nimani bilish kerakligi to’g’risida”gi risolasida shunday tahriflaydi: “Falsafani o’rganihdan avval o’zingizni hirs-havaslardan shunday tozalashingiz lozimki, sizda maishiy va shahvoniyat kabi notug’ri tuyg’ularga emas, balki kamolotga bo’lgan hirs-havas qolsin. </w:t>
      </w:r>
    </w:p>
    <w:p w:rsidR="00785452" w:rsidRDefault="00785452" w:rsidP="00785452">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en-US"/>
        </w:rPr>
        <w:t>Bunga xulq axloqni faqat so’zdagina emas, balki haqiqatda (amalda) tozalash orqali erishish mumkin. SHunday so’ng xato va adashishdan saqlovchi, haqiqat yo’lini tushunib olishga boshlovchi (notiq – so’zlovchi, fikrlash mahnosida) nafsini, jonini, ruhini tozalash zarur”</w:t>
      </w:r>
      <w:r>
        <w:rPr>
          <w:rFonts w:ascii="Times New Roman" w:hAnsi="Times New Roman"/>
          <w:snapToGrid w:val="0"/>
          <w:sz w:val="24"/>
          <w:szCs w:val="24"/>
          <w:lang w:val="uz-Cyrl-UZ"/>
        </w:rPr>
        <w:t>.</w:t>
      </w:r>
    </w:p>
    <w:p w:rsidR="00785452" w:rsidRDefault="00785452" w:rsidP="00785452">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 xml:space="preserve">Forobiy axloqiy fazilatlar deganda bilimdonllik, donolik va mulohazali bo’lish, vijdonlilik, kamtarlik, ko’pchilik manfaatini yuqori qo’yish, haqiqat, ma’naviy yuksaklikka intil, adolatliylik kabi hislatlarni tushunadi. Ammo bu hislatlarning eng muhumi har bir insonning bilimli, ma’rifatli bo’lishidir. SHuning uchun ham Forobiy axloq tushunchasiga aql bilan uzviy bog’liq holda, tafakkurga asoslangan axloq sifatida qaraydi. Bundan biz Forobiyning axloqni xulq mehyorlari ifodasi sifatidagini emas, balki kishilarning aqliy faoliyatining natijasi sifatida ham </w:t>
      </w:r>
      <w:r>
        <w:rPr>
          <w:rFonts w:ascii="Times New Roman" w:hAnsi="Times New Roman"/>
          <w:snapToGrid w:val="0"/>
          <w:sz w:val="24"/>
          <w:szCs w:val="24"/>
          <w:lang w:val="uz-Cyrl-UZ"/>
        </w:rPr>
        <w:lastRenderedPageBreak/>
        <w:t xml:space="preserve">talqin etganligini ko’ramiz. Forobiy “Aql mahnolari haqida” risolasida aql masalasini tahlil qilib, aql bilish haqidagi ta’limotida mantiq (logika) ilmi muhim o’rin tutadi deydi. U mantiq ilmi bilan grammatika o’rtasidagi mushtarakligini qayd etib, mantiqning aqlga munosabati, grammatikaning tilga munosabati kabidir. Grammatika odamlar nutqini tarbiyalagani kabi, mantiq ilmi ham tafakkurni haqiqiy yo’lda olib borish uchun aqlni to’g’irlab turadi deydi. </w:t>
      </w:r>
    </w:p>
    <w:p w:rsidR="00785452" w:rsidRDefault="00785452" w:rsidP="00785452">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 xml:space="preserve">Forobiy “Muzika haqida katta kitob” degan ko’p jildi asari bilan o’rta asrning yirik muzikashunosi sifatida ham mashxur bo’ldi. U muzikaga ilmini nazariy, amaliy jihatdan yoritib, muzikani inson axloqini tarbiyalovchi sihat salomatligni mustahkamlovchi vosita deb qaragan. Uning muzika sohasida qoldirgan merosi muzika madaniyati tarixida muhim ahamiyatga molikdir. </w:t>
      </w:r>
    </w:p>
    <w:p w:rsidR="00785452" w:rsidRDefault="00785452" w:rsidP="00785452">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 xml:space="preserve">Forobiyning ta’lim-tarbiya yo’llari, usullari vositalri haqidagi qarashlari ham qimmatlidir. U insonda go’zal fazilatlar ikki yo’l – ta’lim va tarbiya yo’li bilan hosil qilinadi. Ta’lim nazariy fazilatlarini birlashtirsa, tarbiya esa tug’ma fazilat – nazariy bilimlar va amaliy kasb - hunar, xulq odob fazilatlarini birlashtiradi. Ta’lim so’z va o’rganish bilan tarbiya esa amaliy ish, tajriba bilan amalga oshiriladi, deydi. Har ikkalasi birlashsa yetuklik namoyon bo’ladi, ammo bu yetuklik bilim va amaliy ko’nikmalarni qay darajada o’rganganligiga qarab paydo bo’ladi, deb ko’rsatadi. </w:t>
      </w:r>
    </w:p>
    <w:p w:rsidR="00785452" w:rsidRDefault="00785452" w:rsidP="00785452">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uz-Cyrl-UZ"/>
        </w:rPr>
        <w:t>Forobiy ta’limda barcha fanlarning nazariy asoslari o’rganilsa, tarbiyada ma’naviy – axloqiy qoidalar, odob mehyorlari o’rganiladi, kasb-hunarga oid malakalar hosil qilinadi, deb uqtiradi.</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uz-Cyrl-UZ"/>
        </w:rPr>
        <w:t xml:space="preserve">Bu muhim vazifa tajribali tarbiyachilar tomonidan ta’lim-tarbiyaning turli metodlari yordamida amalga oshiriladi. </w:t>
      </w:r>
      <w:r>
        <w:rPr>
          <w:rFonts w:ascii="Times New Roman" w:hAnsi="Times New Roman"/>
          <w:snapToGrid w:val="0"/>
          <w:sz w:val="24"/>
          <w:szCs w:val="24"/>
          <w:lang w:val="en-US"/>
        </w:rPr>
        <w:t xml:space="preserve">Forobiy ta’lim – tarbiya ishlarini ikki yo’l bilan amalga oshirishni nazarda tutadi. </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“Amaliy fazilatlar va amaliy san’at (kasb-hunar)lar va ularni bajarishga odatlanish masalasi”ga kelganda, bu odat ikki yo’l bilan hosil qilinadi: bulardan birinchisi – qanoatbaxsh so’zlar, chorlovchi, ilxomlantiruvchi so’zlar yordamida odat hosil qilinadi, malakalar vujudga keltiriladi, odamdagi g’ayrat, qasd-intilish harakatga aylantiriladi.</w:t>
      </w:r>
    </w:p>
    <w:p w:rsidR="00785452" w:rsidRDefault="00785452" w:rsidP="00785452">
      <w:pPr>
        <w:widowControl w:val="0"/>
        <w:ind w:firstLine="567"/>
        <w:jc w:val="both"/>
        <w:rPr>
          <w:rFonts w:ascii="Times New Roman" w:hAnsi="Times New Roman"/>
          <w:snapToGrid w:val="0"/>
          <w:sz w:val="24"/>
          <w:szCs w:val="24"/>
          <w:lang w:val="uz-Cyrl-UZ"/>
        </w:rPr>
      </w:pPr>
      <w:r>
        <w:rPr>
          <w:rFonts w:ascii="Times New Roman" w:hAnsi="Times New Roman"/>
          <w:snapToGrid w:val="0"/>
          <w:sz w:val="24"/>
          <w:szCs w:val="24"/>
          <w:lang w:val="en-US"/>
        </w:rPr>
        <w:t>Ikkinchi yo’l (yoki usul) – majbur etish yo’li. Bu usul gapga ko’nmovchi, qaysar shaharliklar va boshqa sahroyi xalqlarga nisbatan qo’llaniladi. CHunki ular o’z istaklaricha so’z bilan g’ayratga kiradiganlardan emaslar. Ulardan birortasi nazariy bilimlarni o’rganishga kirishsa, uning fazilati yaxshi bo’ladi. Kasb hunarlarni va juzhiy san’atlarni egallashga intilish bo’lmasa, bunday odamlarni majbur etmaslik kerak. CHunki shahar xalqlariga tarbiya berishdan maqsad – ularni fazilat egasi qilib va san’at ahllariga aylantirishdir</w:t>
      </w:r>
      <w:r>
        <w:rPr>
          <w:rFonts w:ascii="Times New Roman" w:hAnsi="Times New Roman"/>
          <w:snapToGrid w:val="0"/>
          <w:sz w:val="24"/>
          <w:szCs w:val="24"/>
          <w:lang w:val="uz-Cyrl-UZ"/>
        </w:rPr>
        <w:t>.</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Demak, Forobiy ta’lim – tarbiyada rag’batlantirish, odatlantirish, majbur etish metodlarini ilgari surgan. Har ikkala usul ham pirovardida insonni har tomonlama kamolga yetkazish maqsadini ko’zlaydi. </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Xulosa qilib aytganda Forobiy pedagogik ta’limotining asosida komil insonni shakllantirish, insonni o’z mohiyati bilan ijtimoiy, yahni faqat jamiyatda, o’zaro munosabatlar jarayonida komillikka erishadi, degan falsafiy qarashi yotadi. </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Insonning kamolga yetishida ham aqli, ham axloqiy tarbiyaning o’zaro aloqasi muhim ahamiyat kasb etadi. Bunda Forobiy tavsiya etgan ta’lim – tarbiya usullari hozirgi davrda ham o’z ahamiyatini yo’qotmaganligi bilan diqqatga sazovordir. </w:t>
      </w:r>
    </w:p>
    <w:p w:rsidR="00785452" w:rsidRDefault="00785452" w:rsidP="00785452">
      <w:pPr>
        <w:widowControl w:val="0"/>
        <w:ind w:firstLine="567"/>
        <w:jc w:val="both"/>
        <w:rPr>
          <w:rFonts w:ascii="Times New Roman" w:hAnsi="Times New Roman"/>
          <w:snapToGrid w:val="0"/>
          <w:sz w:val="24"/>
          <w:szCs w:val="24"/>
          <w:lang w:val="en-US"/>
        </w:rPr>
      </w:pPr>
    </w:p>
    <w:p w:rsidR="00785452" w:rsidRDefault="00785452" w:rsidP="00785452">
      <w:pPr>
        <w:widowControl w:val="0"/>
        <w:ind w:firstLine="567"/>
        <w:jc w:val="center"/>
        <w:rPr>
          <w:rFonts w:ascii="Times New Roman" w:hAnsi="Times New Roman"/>
          <w:b/>
          <w:snapToGrid w:val="0"/>
          <w:sz w:val="24"/>
          <w:szCs w:val="24"/>
          <w:lang w:val="en-US"/>
        </w:rPr>
      </w:pPr>
      <w:r>
        <w:rPr>
          <w:rFonts w:ascii="Times New Roman" w:hAnsi="Times New Roman"/>
          <w:b/>
          <w:snapToGrid w:val="0"/>
          <w:sz w:val="24"/>
          <w:szCs w:val="24"/>
          <w:lang w:val="en-US"/>
        </w:rPr>
        <w:t>Adabiyotlar:</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 xml:space="preserve">1. Xodjayev B.X. Umumiy pedagogika nazariyasi va amaliyoti. Darslik – T:SANO-STANDART, 2017 </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2. Xodjayev B.X., Choriyev A., Saliyeva Z.T, Pedagogik tadqiqotlar  metodologiyasi, Darslik,- T.:IQTISODIYOT DUNYOSI, 2018.</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3. Yulikayeva E., Axmedova M., Qurbonova  G.,  Sh.Tashmetova, Umumiy pedagogika, Darslik,- T.:TDPU, 2012.</w:t>
      </w:r>
    </w:p>
    <w:p w:rsidR="00785452" w:rsidRDefault="00785452" w:rsidP="00785452">
      <w:pPr>
        <w:widowControl w:val="0"/>
        <w:ind w:firstLine="567"/>
        <w:jc w:val="both"/>
        <w:rPr>
          <w:rFonts w:ascii="Times New Roman" w:hAnsi="Times New Roman"/>
          <w:snapToGrid w:val="0"/>
          <w:sz w:val="24"/>
          <w:szCs w:val="24"/>
          <w:lang w:val="en-US"/>
        </w:rPr>
      </w:pPr>
      <w:r>
        <w:rPr>
          <w:rFonts w:ascii="Times New Roman" w:hAnsi="Times New Roman"/>
          <w:snapToGrid w:val="0"/>
          <w:sz w:val="24"/>
          <w:szCs w:val="24"/>
          <w:lang w:val="en-US"/>
        </w:rPr>
        <w:t>4. Pedagogika,// M. To’xtaxodjaevaning  umumiy tahriri ostida, Darslik,- T.:O’zbekiston Faylasuflari Milliy jamiyati, 2010.</w:t>
      </w:r>
    </w:p>
    <w:p w:rsidR="00785452" w:rsidRDefault="00785452" w:rsidP="00785452">
      <w:pPr>
        <w:widowControl w:val="0"/>
        <w:ind w:firstLine="567"/>
        <w:jc w:val="both"/>
        <w:rPr>
          <w:rFonts w:ascii="Times New Roman" w:hAnsi="Times New Roman"/>
          <w:snapToGrid w:val="0"/>
          <w:sz w:val="24"/>
          <w:szCs w:val="24"/>
          <w:lang w:val="en-US"/>
        </w:rPr>
      </w:pPr>
    </w:p>
    <w:p w:rsidR="0063618B" w:rsidRPr="00785452" w:rsidRDefault="0063618B">
      <w:pPr>
        <w:rPr>
          <w:lang w:val="en-US"/>
        </w:rPr>
      </w:pPr>
    </w:p>
    <w:sectPr w:rsidR="0063618B" w:rsidRPr="00785452" w:rsidSect="006361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686" w:rsidRDefault="00AD7686" w:rsidP="00785452">
      <w:r>
        <w:separator/>
      </w:r>
    </w:p>
  </w:endnote>
  <w:endnote w:type="continuationSeparator" w:id="1">
    <w:p w:rsidR="00AD7686" w:rsidRDefault="00AD7686" w:rsidP="007854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lticaUzbek">
    <w:altName w:val="Times New Roman"/>
    <w:charset w:val="00"/>
    <w:family w:val="auto"/>
    <w:pitch w:val="default"/>
    <w:sig w:usb0="00000003" w:usb1="00000000" w:usb2="00000000" w:usb3="00000000" w:csb0="00000001" w:csb1="00000000"/>
  </w:font>
  <w:font w:name="BalticaUzbek Cyr">
    <w:altName w:val="Times New Roman"/>
    <w:charset w:val="CC"/>
    <w:family w:val="auto"/>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686" w:rsidRDefault="00AD7686" w:rsidP="00785452">
      <w:r>
        <w:separator/>
      </w:r>
    </w:p>
  </w:footnote>
  <w:footnote w:type="continuationSeparator" w:id="1">
    <w:p w:rsidR="00AD7686" w:rsidRDefault="00AD7686" w:rsidP="00785452">
      <w:r>
        <w:continuationSeparator/>
      </w:r>
    </w:p>
  </w:footnote>
  <w:footnote w:id="2">
    <w:p w:rsidR="00785452" w:rsidRDefault="00785452" w:rsidP="00785452">
      <w:pPr>
        <w:pStyle w:val="a4"/>
        <w:rPr>
          <w:lang w:val="uz-Cyrl-UZ"/>
        </w:rPr>
      </w:pPr>
      <w:r>
        <w:rPr>
          <w:rStyle w:val="a3"/>
        </w:rPr>
        <w:footnoteRef/>
      </w:r>
      <w:r>
        <w:rPr>
          <w:lang w:val="uz-Cyrl-UZ"/>
        </w:rPr>
        <w:t>https://en.wikipedia.org/wiki/Avesta</w:t>
      </w:r>
    </w:p>
  </w:footnote>
  <w:footnote w:id="3">
    <w:p w:rsidR="00785452" w:rsidRDefault="00785452" w:rsidP="00785452">
      <w:pPr>
        <w:pStyle w:val="Default"/>
        <w:rPr>
          <w:sz w:val="20"/>
          <w:szCs w:val="20"/>
        </w:rPr>
      </w:pPr>
      <w:r>
        <w:rPr>
          <w:rStyle w:val="a3"/>
        </w:rPr>
        <w:footnoteRef/>
      </w:r>
      <w:r>
        <w:rPr>
          <w:b/>
          <w:bCs/>
          <w:sz w:val="20"/>
          <w:szCs w:val="20"/>
        </w:rPr>
        <w:t>Saurykov B. Yerbolat.Turkic Runes in Southern Part of Kazakhstan: Current State and Future.</w:t>
      </w:r>
    </w:p>
    <w:p w:rsidR="00785452" w:rsidRDefault="00785452" w:rsidP="00785452">
      <w:pPr>
        <w:pStyle w:val="Default"/>
        <w:rPr>
          <w:sz w:val="28"/>
          <w:szCs w:val="28"/>
        </w:rPr>
      </w:pPr>
      <w:r>
        <w:rPr>
          <w:sz w:val="20"/>
          <w:szCs w:val="20"/>
        </w:rPr>
        <w:t xml:space="preserve"> International Journal of Central Asian Studies Volume 17. 2013.http://www.iacd.or.kr/pdf/journal/17/vol17_7.pdf</w:t>
      </w:r>
    </w:p>
  </w:footnote>
  <w:footnote w:id="4">
    <w:p w:rsidR="00785452" w:rsidRDefault="00785452" w:rsidP="00785452">
      <w:pPr>
        <w:pStyle w:val="a4"/>
        <w:rPr>
          <w:lang w:val="en-US"/>
        </w:rPr>
      </w:pPr>
      <w:r>
        <w:rPr>
          <w:rStyle w:val="a3"/>
        </w:rPr>
        <w:footnoteRef/>
      </w:r>
      <w:r>
        <w:rPr>
          <w:lang w:val="en-US"/>
        </w:rPr>
        <w:t xml:space="preserve"> www.pfh.de/fileadmin/Content/PDF/forschungspapiere/the-state-and-islam-in-central-asia-wolters.pdf</w:t>
      </w:r>
    </w:p>
  </w:footnote>
  <w:footnote w:id="5">
    <w:p w:rsidR="00785452" w:rsidRDefault="00785452" w:rsidP="00785452">
      <w:pPr>
        <w:pStyle w:val="a4"/>
        <w:rPr>
          <w:lang w:val="en-US"/>
        </w:rPr>
      </w:pPr>
      <w:r>
        <w:rPr>
          <w:rStyle w:val="a3"/>
          <w:sz w:val="24"/>
          <w:szCs w:val="24"/>
        </w:rPr>
        <w:footnoteRef/>
      </w:r>
      <w:r>
        <w:rPr>
          <w:sz w:val="24"/>
          <w:szCs w:val="24"/>
          <w:lang w:val="uz-Cyrl-UZ"/>
        </w:rPr>
        <w:t>Қавслар оралиғида чориёрлар халифалик қилган йиллар кўрсатилган.</w:t>
      </w:r>
    </w:p>
  </w:footnote>
  <w:footnote w:id="6">
    <w:p w:rsidR="00785452" w:rsidRDefault="00785452" w:rsidP="00785452">
      <w:pPr>
        <w:pStyle w:val="a4"/>
      </w:pPr>
      <w:r>
        <w:rPr>
          <w:rStyle w:val="a3"/>
          <w:rFonts w:ascii="BalticaUzbek" w:hAnsi="BalticaUzbek" w:cs="BalticaUzbek"/>
        </w:rPr>
        <w:t>1</w:t>
      </w:r>
      <w:r>
        <w:rPr>
          <w:rFonts w:ascii="BalticaUzbek Cyr" w:hAnsi="BalticaUzbek Cyr" w:cs="BalticaUzbek Cyr"/>
        </w:rPr>
        <w:t xml:space="preserve"> Ирисов А. Хоразмий ва Фаробий. –Тошкент, Ызбекистон, 1961, 8-9 бетлар</w:t>
      </w:r>
    </w:p>
  </w:footnote>
  <w:footnote w:id="7">
    <w:p w:rsidR="00785452" w:rsidRDefault="00785452" w:rsidP="00785452">
      <w:pPr>
        <w:pStyle w:val="a4"/>
      </w:pPr>
      <w:r>
        <w:rPr>
          <w:rStyle w:val="a3"/>
          <w:rFonts w:ascii="BalticaUzbek" w:hAnsi="BalticaUzbek" w:cs="BalticaUzbek"/>
        </w:rPr>
        <w:t>1</w:t>
      </w:r>
      <w:r>
        <w:rPr>
          <w:rFonts w:ascii="BalticaUzbek" w:hAnsi="BalticaUzbek" w:cs="BalticaUzbek"/>
        </w:rPr>
        <w:t xml:space="preserve"> Ал-Хоразмий, Му?аммад ибн Мусо. Танл. асарлар. —Тошкент, 77-78-???eaр.</w:t>
      </w:r>
    </w:p>
  </w:footnote>
  <w:footnote w:id="8">
    <w:p w:rsidR="00785452" w:rsidRDefault="00785452" w:rsidP="00785452">
      <w:pPr>
        <w:pStyle w:val="a4"/>
      </w:pPr>
      <w:r>
        <w:rPr>
          <w:rStyle w:val="a3"/>
        </w:rPr>
        <w:footnoteRef/>
      </w:r>
      <w:r>
        <w:rPr>
          <w:lang w:val="en-US"/>
        </w:rPr>
        <w:t>http</w:t>
      </w:r>
      <w:r>
        <w:t>://</w:t>
      </w:r>
      <w:r>
        <w:rPr>
          <w:lang w:val="en-US"/>
        </w:rPr>
        <w:t>www</w:t>
      </w:r>
      <w:r>
        <w:t>.</w:t>
      </w:r>
      <w:r>
        <w:rPr>
          <w:lang w:val="en-US"/>
        </w:rPr>
        <w:t>muslimphilosophy</w:t>
      </w:r>
      <w:r>
        <w:t>.</w:t>
      </w:r>
      <w:r>
        <w:rPr>
          <w:lang w:val="en-US"/>
        </w:rPr>
        <w:t>com</w:t>
      </w:r>
      <w:r>
        <w:t>/</w:t>
      </w:r>
      <w:r>
        <w:rPr>
          <w:lang w:val="en-US"/>
        </w:rPr>
        <w:t>ip</w:t>
      </w:r>
      <w:r>
        <w:t>/</w:t>
      </w:r>
      <w:r>
        <w:rPr>
          <w:lang w:val="en-US"/>
        </w:rPr>
        <w:t>rep</w:t>
      </w:r>
      <w:r>
        <w:t>/</w:t>
      </w:r>
      <w:r>
        <w:rPr>
          <w:lang w:val="en-US"/>
        </w:rPr>
        <w:t>H</w:t>
      </w:r>
      <w:r>
        <w:t>021.</w:t>
      </w:r>
      <w:r>
        <w:rPr>
          <w:lang w:val="en-US"/>
        </w:rPr>
        <w:t>htm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E"/>
    <w:lvl w:ilvl="0">
      <w:numFmt w:val="bullet"/>
      <w:lvlText w:val="*"/>
      <w:lvlJc w:val="left"/>
    </w:lvl>
  </w:abstractNum>
  <w:abstractNum w:abstractNumId="1">
    <w:nsid w:val="0B4037F7"/>
    <w:multiLevelType w:val="multilevel"/>
    <w:tmpl w:val="0B4037F7"/>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
    <w:nsid w:val="1BA94A0F"/>
    <w:multiLevelType w:val="singleLevel"/>
    <w:tmpl w:val="1BA94A0F"/>
    <w:lvl w:ilvl="0">
      <w:start w:val="1"/>
      <w:numFmt w:val="decimal"/>
      <w:lvlText w:val="%1."/>
      <w:legacy w:legacy="1" w:legacySpace="0" w:legacyIndent="168"/>
      <w:lvlJc w:val="left"/>
      <w:rPr>
        <w:rFonts w:ascii="Times New Roman" w:hAnsi="Times New Roman" w:cs="Times New Roman" w:hint="default"/>
      </w:rPr>
    </w:lvl>
  </w:abstractNum>
  <w:abstractNum w:abstractNumId="3">
    <w:nsid w:val="288244F2"/>
    <w:multiLevelType w:val="singleLevel"/>
    <w:tmpl w:val="288244F2"/>
    <w:lvl w:ilvl="0">
      <w:start w:val="1"/>
      <w:numFmt w:val="decimal"/>
      <w:lvlText w:val="%1."/>
      <w:legacy w:legacy="1" w:legacySpace="0" w:legacyIndent="162"/>
      <w:lvlJc w:val="left"/>
      <w:rPr>
        <w:rFonts w:ascii="Times New Roman" w:hAnsi="Times New Roman" w:cs="Times New Roman" w:hint="default"/>
      </w:rPr>
    </w:lvl>
  </w:abstractNum>
  <w:abstractNum w:abstractNumId="4">
    <w:nsid w:val="28E75224"/>
    <w:multiLevelType w:val="singleLevel"/>
    <w:tmpl w:val="28E75224"/>
    <w:lvl w:ilvl="0">
      <w:start w:val="1"/>
      <w:numFmt w:val="decimal"/>
      <w:lvlText w:val="%1."/>
      <w:legacy w:legacy="1" w:legacySpace="0" w:legacyIndent="167"/>
      <w:lvlJc w:val="left"/>
      <w:rPr>
        <w:rFonts w:ascii="Times New Roman" w:hAnsi="Times New Roman" w:cs="Times New Roman" w:hint="default"/>
      </w:rPr>
    </w:lvl>
  </w:abstractNum>
  <w:abstractNum w:abstractNumId="5">
    <w:nsid w:val="331F6FA8"/>
    <w:multiLevelType w:val="multilevel"/>
    <w:tmpl w:val="331F6FA8"/>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6">
    <w:nsid w:val="5C1F506F"/>
    <w:multiLevelType w:val="singleLevel"/>
    <w:tmpl w:val="5C1F506F"/>
    <w:lvl w:ilvl="0">
      <w:start w:val="1"/>
      <w:numFmt w:val="decimal"/>
      <w:lvlText w:val="%1."/>
      <w:legacy w:legacy="1" w:legacySpace="0" w:legacyIndent="154"/>
      <w:lvlJc w:val="left"/>
      <w:rPr>
        <w:rFonts w:ascii="Times New Roman" w:hAnsi="Times New Roman" w:cs="Times New Roman" w:hint="default"/>
      </w:rPr>
    </w:lvl>
  </w:abstractNum>
  <w:abstractNum w:abstractNumId="7">
    <w:nsid w:val="5DE14DD8"/>
    <w:multiLevelType w:val="singleLevel"/>
    <w:tmpl w:val="5DE14DD8"/>
    <w:lvl w:ilvl="0">
      <w:start w:val="1"/>
      <w:numFmt w:val="decimal"/>
      <w:lvlText w:val="%1."/>
      <w:legacy w:legacy="1" w:legacySpace="0" w:legacyIndent="168"/>
      <w:lvlJc w:val="left"/>
      <w:rPr>
        <w:rFonts w:ascii="Arial" w:hAnsi="Arial" w:cs="Arial" w:hint="default"/>
      </w:rPr>
    </w:lvl>
  </w:abstractNum>
  <w:abstractNum w:abstractNumId="8">
    <w:nsid w:val="68930E51"/>
    <w:multiLevelType w:val="multilevel"/>
    <w:tmpl w:val="68930E5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719A6315"/>
    <w:multiLevelType w:val="singleLevel"/>
    <w:tmpl w:val="719A6315"/>
    <w:lvl w:ilvl="0">
      <w:start w:val="1"/>
      <w:numFmt w:val="decimal"/>
      <w:lvlText w:val="%1."/>
      <w:legacy w:legacy="1" w:legacySpace="0" w:legacyIndent="158"/>
      <w:lvlJc w:val="left"/>
      <w:rPr>
        <w:rFonts w:ascii="Times New Roman" w:hAnsi="Times New Roman" w:cs="Times New Roman" w:hint="default"/>
      </w:rPr>
    </w:lvl>
  </w:abstractNum>
  <w:abstractNum w:abstractNumId="10">
    <w:nsid w:val="74D56743"/>
    <w:multiLevelType w:val="singleLevel"/>
    <w:tmpl w:val="74D56743"/>
    <w:lvl w:ilvl="0">
      <w:start w:val="1"/>
      <w:numFmt w:val="decimal"/>
      <w:lvlText w:val="%1."/>
      <w:legacy w:legacy="1" w:legacySpace="0" w:legacyIndent="163"/>
      <w:lvlJc w:val="left"/>
      <w:rPr>
        <w:rFonts w:ascii="Times New Roman" w:hAnsi="Times New Roman" w:cs="Times New Roman" w:hint="default"/>
      </w:rPr>
    </w:lvl>
  </w:abstractNum>
  <w:abstractNum w:abstractNumId="11">
    <w:nsid w:val="76DA5428"/>
    <w:multiLevelType w:val="multilevel"/>
    <w:tmpl w:val="76DA5428"/>
    <w:lvl w:ilvl="0">
      <w:start w:val="1"/>
      <w:numFmt w:val="decimal"/>
      <w:lvlText w:val="%1."/>
      <w:legacy w:legacy="1" w:legacySpace="0" w:legacyIndent="162"/>
      <w:lvlJc w:val="left"/>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bCs/>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bCs/>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7E2224D9"/>
    <w:multiLevelType w:val="multilevel"/>
    <w:tmpl w:val="7E2224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lvl w:ilvl="0">
        <w:numFmt w:val="bullet"/>
        <w:lvlText w:val="•"/>
        <w:legacy w:legacy="1" w:legacySpace="0" w:legacyIndent="168"/>
        <w:lvlJc w:val="left"/>
        <w:rPr>
          <w:rFonts w:ascii="Times New Roman" w:hAnsi="Times New Roman" w:hint="default"/>
        </w:rPr>
      </w:lvl>
    </w:lvlOverride>
  </w:num>
  <w:num w:numId="2">
    <w:abstractNumId w:val="12"/>
  </w:num>
  <w:num w:numId="3">
    <w:abstractNumId w:val="3"/>
  </w:num>
  <w:num w:numId="4">
    <w:abstractNumId w:val="10"/>
  </w:num>
  <w:num w:numId="5">
    <w:abstractNumId w:val="2"/>
  </w:num>
  <w:num w:numId="6">
    <w:abstractNumId w:val="6"/>
  </w:num>
  <w:num w:numId="7">
    <w:abstractNumId w:val="0"/>
    <w:lvlOverride w:ilvl="0">
      <w:lvl w:ilvl="0">
        <w:numFmt w:val="bullet"/>
        <w:lvlText w:val="•"/>
        <w:legacy w:legacy="1" w:legacySpace="0" w:legacyIndent="163"/>
        <w:lvlJc w:val="left"/>
        <w:rPr>
          <w:rFonts w:ascii="Times New Roman" w:hAnsi="Times New Roman" w:hint="default"/>
        </w:rPr>
      </w:lvl>
    </w:lvlOverride>
  </w:num>
  <w:num w:numId="8">
    <w:abstractNumId w:val="7"/>
  </w:num>
  <w:num w:numId="9">
    <w:abstractNumId w:val="11"/>
  </w:num>
  <w:num w:numId="10">
    <w:abstractNumId w:val="4"/>
  </w:num>
  <w:num w:numId="11">
    <w:abstractNumId w:val="9"/>
  </w:num>
  <w:num w:numId="12">
    <w:abstractNumId w:val="5"/>
  </w:num>
  <w:num w:numId="13">
    <w:abstractNumId w:val="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85452"/>
    <w:rsid w:val="001771CE"/>
    <w:rsid w:val="002E661C"/>
    <w:rsid w:val="0063618B"/>
    <w:rsid w:val="00785452"/>
    <w:rsid w:val="00950FBD"/>
    <w:rsid w:val="00AD7686"/>
    <w:rsid w:val="00E83990"/>
    <w:rsid w:val="00EE28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452"/>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785452"/>
    <w:rPr>
      <w:rFonts w:cs="Times New Roman"/>
      <w:vertAlign w:val="superscript"/>
    </w:rPr>
  </w:style>
  <w:style w:type="paragraph" w:styleId="a4">
    <w:name w:val="footnote text"/>
    <w:basedOn w:val="a"/>
    <w:link w:val="a5"/>
    <w:rsid w:val="00785452"/>
    <w:rPr>
      <w:sz w:val="20"/>
    </w:rPr>
  </w:style>
  <w:style w:type="character" w:customStyle="1" w:styleId="a5">
    <w:name w:val="Текст сноски Знак"/>
    <w:basedOn w:val="a0"/>
    <w:link w:val="a4"/>
    <w:rsid w:val="00785452"/>
    <w:rPr>
      <w:rFonts w:ascii="FuturisUzbek" w:eastAsia="Times New Roman" w:hAnsi="FuturisUzbek" w:cs="Times New Roman"/>
      <w:sz w:val="20"/>
      <w:szCs w:val="20"/>
      <w:lang w:eastAsia="ru-RU"/>
    </w:rPr>
  </w:style>
  <w:style w:type="paragraph" w:styleId="2">
    <w:name w:val="Body Text Indent 2"/>
    <w:basedOn w:val="a"/>
    <w:link w:val="20"/>
    <w:rsid w:val="00785452"/>
    <w:pPr>
      <w:spacing w:after="120" w:line="480" w:lineRule="auto"/>
      <w:ind w:left="283"/>
    </w:pPr>
    <w:rPr>
      <w:rFonts w:eastAsia="Malgun Gothic"/>
      <w:szCs w:val="28"/>
    </w:rPr>
  </w:style>
  <w:style w:type="character" w:customStyle="1" w:styleId="20">
    <w:name w:val="Основной текст с отступом 2 Знак"/>
    <w:basedOn w:val="a0"/>
    <w:link w:val="2"/>
    <w:rsid w:val="00785452"/>
    <w:rPr>
      <w:rFonts w:ascii="FuturisUzbek" w:eastAsia="Malgun Gothic" w:hAnsi="FuturisUzbek" w:cs="Times New Roman"/>
      <w:sz w:val="28"/>
      <w:szCs w:val="28"/>
      <w:lang w:eastAsia="ru-RU"/>
    </w:rPr>
  </w:style>
  <w:style w:type="paragraph" w:customStyle="1" w:styleId="Default">
    <w:name w:val="Default"/>
    <w:rsid w:val="00785452"/>
    <w:pPr>
      <w:autoSpaceDE w:val="0"/>
      <w:autoSpaceDN w:val="0"/>
      <w:adjustRightInd w:val="0"/>
      <w:spacing w:after="0" w:line="240" w:lineRule="auto"/>
    </w:pPr>
    <w:rPr>
      <w:rFonts w:ascii="Times New Roman" w:eastAsia="Malgun Gothic"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16</Pages>
  <Words>8136</Words>
  <Characters>46377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2024-01-22T09:23:00Z</dcterms:created>
  <dcterms:modified xsi:type="dcterms:W3CDTF">2024-01-28T14:18:00Z</dcterms:modified>
</cp:coreProperties>
</file>